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0E74E9D5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bookmarkStart w:id="1" w:name="_GoBack"/>
      <w:r w:rsidR="00255E7D">
        <w:rPr>
          <w:rFonts w:ascii="Times New Roman" w:hAnsi="Times New Roman"/>
          <w:color w:val="000000" w:themeColor="text1"/>
        </w:rPr>
        <w:t>Elisangela dos Santos</w:t>
      </w:r>
      <w:bookmarkEnd w:id="1"/>
      <w:r w:rsidR="00232C0D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334456">
        <w:rPr>
          <w:rFonts w:ascii="Times New Roman" w:hAnsi="Times New Roman"/>
          <w:color w:val="FF0000"/>
          <w:u w:val="single"/>
        </w:rPr>
        <w:t>FAC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03C19C05" w:rsidR="00883DD0" w:rsidRPr="009F3308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>Psicologia Geral</w:t>
            </w:r>
          </w:p>
        </w:tc>
        <w:tc>
          <w:tcPr>
            <w:tcW w:w="1559" w:type="dxa"/>
          </w:tcPr>
          <w:p w14:paraId="43055CD6" w14:textId="02EA37E9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5F2BB15E" w:rsidR="00883DD0" w:rsidRPr="009F3308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História da Educação </w:t>
            </w:r>
          </w:p>
        </w:tc>
        <w:tc>
          <w:tcPr>
            <w:tcW w:w="1559" w:type="dxa"/>
          </w:tcPr>
          <w:p w14:paraId="18FAB276" w14:textId="5B3A6F38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0AA62474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559" w:type="dxa"/>
          </w:tcPr>
          <w:p w14:paraId="1F035F4D" w14:textId="1F107E2E" w:rsidR="00883DD0" w:rsidRPr="002B7235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67FED478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Língua Portuguesa </w:t>
            </w:r>
          </w:p>
        </w:tc>
        <w:tc>
          <w:tcPr>
            <w:tcW w:w="1559" w:type="dxa"/>
          </w:tcPr>
          <w:p w14:paraId="52DF2CFC" w14:textId="36011E53" w:rsidR="00883DD0" w:rsidRPr="00CD5D83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29AF5ED0" w:rsidR="00883DD0" w:rsidRPr="006874C1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4E8C605" w14:textId="399F2731" w:rsidR="00883DD0" w:rsidRPr="006874C1" w:rsidRDefault="00883DD0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1288374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</w:t>
            </w:r>
          </w:p>
        </w:tc>
        <w:tc>
          <w:tcPr>
            <w:tcW w:w="1559" w:type="dxa"/>
          </w:tcPr>
          <w:p w14:paraId="3478D7D2" w14:textId="66B53C12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5DAB648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86EFC" w14:textId="19BC08D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7CAB483B" w:rsidR="009241A3" w:rsidRPr="009F3308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Psicologia do Desenvolvimento </w:t>
            </w:r>
          </w:p>
        </w:tc>
        <w:tc>
          <w:tcPr>
            <w:tcW w:w="1559" w:type="dxa"/>
          </w:tcPr>
          <w:p w14:paraId="09501F3C" w14:textId="3A7CDC87" w:rsidR="009241A3" w:rsidRPr="002B7235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00642655" w:rsidR="009241A3" w:rsidRPr="009F3308" w:rsidRDefault="00080CE6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559" w:type="dxa"/>
          </w:tcPr>
          <w:p w14:paraId="0D810F77" w14:textId="64743C47" w:rsidR="00187144" w:rsidRPr="002B7235" w:rsidRDefault="00080CE6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3BF8BA8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Ética Profissional e Perfil do Educador</w:t>
            </w:r>
          </w:p>
        </w:tc>
        <w:tc>
          <w:tcPr>
            <w:tcW w:w="1559" w:type="dxa"/>
          </w:tcPr>
          <w:p w14:paraId="38BD7067" w14:textId="71E60DE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4CFB9F25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Alfabetização e Letramento </w:t>
            </w:r>
          </w:p>
        </w:tc>
        <w:tc>
          <w:tcPr>
            <w:tcW w:w="1559" w:type="dxa"/>
          </w:tcPr>
          <w:p w14:paraId="6B31F93F" w14:textId="24D0CA9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0ECC6FE4" w:rsidR="009241A3" w:rsidRPr="00187144" w:rsidRDefault="00080CE6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da Língua Portuguesa: Leitura e Literatura</w:t>
            </w:r>
          </w:p>
        </w:tc>
        <w:tc>
          <w:tcPr>
            <w:tcW w:w="1559" w:type="dxa"/>
          </w:tcPr>
          <w:p w14:paraId="60C89749" w14:textId="10F209D5" w:rsidR="009241A3" w:rsidRPr="00187144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4C740EF6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59" w:type="dxa"/>
          </w:tcPr>
          <w:p w14:paraId="5B7BEAC6" w14:textId="0F4FC8ED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40BA1043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</w:t>
            </w:r>
          </w:p>
        </w:tc>
        <w:tc>
          <w:tcPr>
            <w:tcW w:w="1559" w:type="dxa"/>
          </w:tcPr>
          <w:p w14:paraId="39BF0C43" w14:textId="0DDD9509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1EBBA19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Gestão e Supervisão Escolar e Trabalho Coletivo </w:t>
            </w:r>
          </w:p>
        </w:tc>
        <w:tc>
          <w:tcPr>
            <w:tcW w:w="1559" w:type="dxa"/>
          </w:tcPr>
          <w:p w14:paraId="3354B7D2" w14:textId="268A61F2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61C88773" w:rsidR="009241A3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Geografia</w:t>
            </w:r>
          </w:p>
        </w:tc>
        <w:tc>
          <w:tcPr>
            <w:tcW w:w="1559" w:type="dxa"/>
          </w:tcPr>
          <w:p w14:paraId="241D2E64" w14:textId="3CC14E4E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9276C5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Matemática</w:t>
            </w:r>
          </w:p>
        </w:tc>
        <w:tc>
          <w:tcPr>
            <w:tcW w:w="1559" w:type="dxa"/>
          </w:tcPr>
          <w:p w14:paraId="566A1540" w14:textId="4865899B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78BEDF7E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História</w:t>
            </w:r>
          </w:p>
        </w:tc>
        <w:tc>
          <w:tcPr>
            <w:tcW w:w="1559" w:type="dxa"/>
          </w:tcPr>
          <w:p w14:paraId="39C93DFF" w14:textId="1FEA188F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64E159A3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78D38D" w14:textId="6F086FC6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00D6665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559" w:type="dxa"/>
          </w:tcPr>
          <w:p w14:paraId="4ED0B4A4" w14:textId="360C924C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080CE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11FD9044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58748B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779EE002" w:rsidR="00FF07B8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Metodologia do Ensino das Ciências Naturais </w:t>
            </w:r>
          </w:p>
        </w:tc>
        <w:tc>
          <w:tcPr>
            <w:tcW w:w="1559" w:type="dxa"/>
          </w:tcPr>
          <w:p w14:paraId="6D85636C" w14:textId="489B3FB5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73C03072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III</w:t>
            </w:r>
          </w:p>
        </w:tc>
        <w:tc>
          <w:tcPr>
            <w:tcW w:w="1559" w:type="dxa"/>
          </w:tcPr>
          <w:p w14:paraId="7E8324CD" w14:textId="6E1FE11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23EC5AD5" w:rsidR="00A563C4" w:rsidRPr="009F3308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Optativa I  </w:t>
            </w:r>
          </w:p>
        </w:tc>
        <w:tc>
          <w:tcPr>
            <w:tcW w:w="1559" w:type="dxa"/>
          </w:tcPr>
          <w:p w14:paraId="0DC08020" w14:textId="434AF437" w:rsidR="00FF07B8" w:rsidRPr="002B7235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4DAFD7E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DB82D5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154BCAC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528D6440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257B77CD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49F05F0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634121B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3961428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41384B4D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Currículo e Programas </w:t>
            </w:r>
          </w:p>
        </w:tc>
        <w:tc>
          <w:tcPr>
            <w:tcW w:w="1559" w:type="dxa"/>
          </w:tcPr>
          <w:p w14:paraId="3EDF1AF5" w14:textId="431567A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4B87743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0CAFB38A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764ACBB5" w:rsidR="00392E89" w:rsidRPr="00392E89" w:rsidRDefault="006C1B6F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C968990" w14:textId="7FF6A52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7D7C1ED1" w:rsidR="00392E89" w:rsidRPr="00ED51C3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>Empreendedorismo</w:t>
            </w: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132483A5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88EEE5A" w14:textId="3F0FA33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4BE849AD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73E7ECAC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E842EBE" w14:textId="2FAEB037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47C07101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03169CB0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D51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AE6F2B2" w14:textId="66CD01B8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0B8AFA7C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744A744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89">
              <w:rPr>
                <w:rFonts w:ascii="Times New Roman" w:hAnsi="Times New Roman"/>
                <w:bCs/>
                <w:sz w:val="24"/>
                <w:szCs w:val="24"/>
              </w:rPr>
              <w:t>2025.1</w:t>
            </w:r>
          </w:p>
        </w:tc>
        <w:tc>
          <w:tcPr>
            <w:tcW w:w="1559" w:type="dxa"/>
          </w:tcPr>
          <w:p w14:paraId="1BE3317E" w14:textId="6E5FCB00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681CA4F6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3EBDFEB2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47955D00" w14:textId="7BCE5CF4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3CB94155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E185C4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33F21F4" w14:textId="36D0FD7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556E03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2DA4CF6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7E2F890" w14:textId="0A97BB2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1151E5E4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4CC1844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88E141E" w14:textId="7C36840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22C89F78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0B6EFD8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63E3ACFB" w14:textId="51A0A8F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47F8B856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1C2ED18A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246006A6" w14:textId="76621A7A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75C986DB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4166C06E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331D0A9" w14:textId="617D4BC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A1607A8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4D6FE218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64A0737" w14:textId="7B5BF3E2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27F3129A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8517E6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B6E2C16" w14:textId="791C64F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1969EDE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5E322FF9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47981090" w14:textId="28755A1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3019383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F6857C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DED324E" w14:textId="0A76B0DE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2541C469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3E5B821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89BDAF7" w14:textId="743F0A99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121B619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26579D3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E9FC7A0" w14:textId="0EC8EBE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1A9AE76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6212BB4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3BE2D1D3" w14:textId="5B18A37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1D15AEA5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476EAD0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29C5708" w14:textId="57E9662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490792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550A0D5F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FC2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1617384" w14:textId="61BE2391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1E0D64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62D24B7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25ADAB1" w14:textId="55B182A3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1926FE2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3982281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D806ED9" w14:textId="57AA17A6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63702C5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28A268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5EF4A65E" w14:textId="22123C4E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FE627F2" w:rsidR="00F00717" w:rsidRPr="0059176C" w:rsidRDefault="0000237E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9EB5D" w14:textId="77777777" w:rsidR="00FA0513" w:rsidRDefault="00FA0513" w:rsidP="00C0082F">
      <w:pPr>
        <w:spacing w:after="0" w:line="240" w:lineRule="auto"/>
      </w:pPr>
      <w:r>
        <w:separator/>
      </w:r>
    </w:p>
  </w:endnote>
  <w:endnote w:type="continuationSeparator" w:id="0">
    <w:p w14:paraId="21571EEC" w14:textId="77777777" w:rsidR="00FA0513" w:rsidRDefault="00FA0513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4EABC" w14:textId="77777777" w:rsidR="00FA0513" w:rsidRDefault="00FA0513" w:rsidP="00C0082F">
      <w:pPr>
        <w:spacing w:after="0" w:line="240" w:lineRule="auto"/>
      </w:pPr>
      <w:r>
        <w:separator/>
      </w:r>
    </w:p>
  </w:footnote>
  <w:footnote w:type="continuationSeparator" w:id="0">
    <w:p w14:paraId="512C05F3" w14:textId="77777777" w:rsidR="00FA0513" w:rsidRDefault="00FA0513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32C0D"/>
    <w:rsid w:val="002455F3"/>
    <w:rsid w:val="00255E7D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6960"/>
    <w:rsid w:val="004E0FCA"/>
    <w:rsid w:val="004E166A"/>
    <w:rsid w:val="004E28D4"/>
    <w:rsid w:val="00501624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64602"/>
    <w:rsid w:val="0079165D"/>
    <w:rsid w:val="00792602"/>
    <w:rsid w:val="007A3824"/>
    <w:rsid w:val="007D0CE1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C3514"/>
    <w:rsid w:val="00ED51C3"/>
    <w:rsid w:val="00F00717"/>
    <w:rsid w:val="00F146BC"/>
    <w:rsid w:val="00F44A7E"/>
    <w:rsid w:val="00F55F3F"/>
    <w:rsid w:val="00F83667"/>
    <w:rsid w:val="00FA0513"/>
    <w:rsid w:val="00FA1185"/>
    <w:rsid w:val="00FA3887"/>
    <w:rsid w:val="00FB3236"/>
    <w:rsid w:val="00FC01C1"/>
    <w:rsid w:val="00FC2AC9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9597-A57F-4FB0-9DE2-766DD803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2</cp:revision>
  <cp:lastPrinted>2026-04-07T16:43:00Z</cp:lastPrinted>
  <dcterms:created xsi:type="dcterms:W3CDTF">2026-04-13T23:16:00Z</dcterms:created>
  <dcterms:modified xsi:type="dcterms:W3CDTF">2026-04-13T23:16:00Z</dcterms:modified>
</cp:coreProperties>
</file>