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A916" w14:textId="030ED7A3" w:rsidR="007E7A01" w:rsidRDefault="00406DA4">
      <w:r>
        <w:br/>
      </w:r>
      <w:r w:rsidR="00E558E8">
        <w:t xml:space="preserve">Plano </w:t>
      </w:r>
      <w:r w:rsidR="007E7A01">
        <w:t xml:space="preserve"> de </w:t>
      </w:r>
      <w:r w:rsidR="0023711D">
        <w:t xml:space="preserve">Ensino </w:t>
      </w:r>
    </w:p>
    <w:p w14:paraId="7DE26E94" w14:textId="77777777" w:rsidR="007E7A01" w:rsidRDefault="007E7A01"/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7088"/>
        <w:gridCol w:w="3117"/>
      </w:tblGrid>
      <w:tr w:rsidR="007E7A01" w:rsidRPr="007E7A01" w14:paraId="1ADA6F13" w14:textId="77777777" w:rsidTr="003E7951">
        <w:trPr>
          <w:trHeight w:val="261"/>
        </w:trPr>
        <w:tc>
          <w:tcPr>
            <w:tcW w:w="7088" w:type="dxa"/>
            <w:shd w:val="clear" w:color="auto" w:fill="002060"/>
          </w:tcPr>
          <w:p w14:paraId="607D4039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CURSO</w:t>
            </w:r>
          </w:p>
        </w:tc>
        <w:tc>
          <w:tcPr>
            <w:tcW w:w="3117" w:type="dxa"/>
            <w:shd w:val="clear" w:color="auto" w:fill="002060"/>
          </w:tcPr>
          <w:p w14:paraId="4015AEA9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PERÍODO/ANO</w:t>
            </w:r>
          </w:p>
        </w:tc>
      </w:tr>
      <w:tr w:rsidR="007E7A01" w:rsidRPr="007E7A01" w14:paraId="1D858BD0" w14:textId="77777777" w:rsidTr="003E7951">
        <w:trPr>
          <w:trHeight w:val="261"/>
        </w:trPr>
        <w:tc>
          <w:tcPr>
            <w:tcW w:w="7088" w:type="dxa"/>
            <w:shd w:val="clear" w:color="auto" w:fill="auto"/>
          </w:tcPr>
          <w:p w14:paraId="48E3F209" w14:textId="689C5710" w:rsidR="007E7A01" w:rsidRPr="007E7A01" w:rsidRDefault="007E7A01" w:rsidP="007E7A01">
            <w:pPr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ODONTOLOGIA</w:t>
            </w:r>
          </w:p>
        </w:tc>
        <w:tc>
          <w:tcPr>
            <w:tcW w:w="3117" w:type="dxa"/>
            <w:shd w:val="clear" w:color="auto" w:fill="auto"/>
          </w:tcPr>
          <w:p w14:paraId="6BC91DB5" w14:textId="66C83353" w:rsidR="007E7A01" w:rsidRPr="007E7A01" w:rsidRDefault="0080269F" w:rsidP="007E7A0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E7A01" w:rsidRPr="007E7A01">
              <w:rPr>
                <w:rFonts w:cstheme="minorHAnsi"/>
                <w:b/>
              </w:rPr>
              <w:t>/ 2024</w:t>
            </w:r>
          </w:p>
        </w:tc>
      </w:tr>
    </w:tbl>
    <w:p w14:paraId="275162FC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69"/>
      </w:tblGrid>
      <w:tr w:rsidR="007E7A01" w:rsidRPr="007E7A01" w14:paraId="00268F42" w14:textId="77777777" w:rsidTr="003E7951">
        <w:trPr>
          <w:trHeight w:val="261"/>
        </w:trPr>
        <w:tc>
          <w:tcPr>
            <w:tcW w:w="4536" w:type="dxa"/>
            <w:shd w:val="clear" w:color="auto" w:fill="002060"/>
          </w:tcPr>
          <w:p w14:paraId="784F2EC4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DISCIPLINA</w:t>
            </w:r>
          </w:p>
        </w:tc>
        <w:tc>
          <w:tcPr>
            <w:tcW w:w="5669" w:type="dxa"/>
            <w:shd w:val="clear" w:color="auto" w:fill="002060"/>
          </w:tcPr>
          <w:p w14:paraId="10C21183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DOCENTE</w:t>
            </w:r>
          </w:p>
        </w:tc>
      </w:tr>
      <w:tr w:rsidR="007E7A01" w:rsidRPr="007E7A01" w14:paraId="31054002" w14:textId="77777777" w:rsidTr="003E7951">
        <w:trPr>
          <w:trHeight w:val="261"/>
        </w:trPr>
        <w:tc>
          <w:tcPr>
            <w:tcW w:w="4536" w:type="dxa"/>
            <w:shd w:val="clear" w:color="auto" w:fill="auto"/>
          </w:tcPr>
          <w:p w14:paraId="62528116" w14:textId="3F714A19" w:rsidR="007E7A01" w:rsidRPr="007E7A01" w:rsidRDefault="0080269F" w:rsidP="007F4B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Materiais Odontológicos</w:t>
            </w:r>
          </w:p>
        </w:tc>
        <w:tc>
          <w:tcPr>
            <w:tcW w:w="5669" w:type="dxa"/>
            <w:shd w:val="clear" w:color="auto" w:fill="auto"/>
          </w:tcPr>
          <w:p w14:paraId="122F05FC" w14:textId="3D1E298A" w:rsidR="007E7A01" w:rsidRPr="007E7A01" w:rsidRDefault="007F4B6C" w:rsidP="007F4B6C">
            <w:pPr>
              <w:jc w:val="center"/>
              <w:rPr>
                <w:rFonts w:cstheme="minorHAnsi"/>
                <w:b/>
              </w:rPr>
            </w:pPr>
            <w:r w:rsidRPr="007F4B6C">
              <w:rPr>
                <w:rFonts w:cstheme="minorHAnsi"/>
                <w:b/>
                <w:bCs/>
              </w:rPr>
              <w:t>Priscila Oliveira</w:t>
            </w:r>
          </w:p>
        </w:tc>
      </w:tr>
    </w:tbl>
    <w:p w14:paraId="31754DB1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2F98CE06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7C324548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EMENTA</w:t>
            </w:r>
          </w:p>
        </w:tc>
      </w:tr>
      <w:tr w:rsidR="007E7A01" w:rsidRPr="007E7A01" w14:paraId="577CF371" w14:textId="77777777" w:rsidTr="003E7951">
        <w:trPr>
          <w:trHeight w:val="391"/>
        </w:trPr>
        <w:tc>
          <w:tcPr>
            <w:tcW w:w="10205" w:type="dxa"/>
          </w:tcPr>
          <w:p w14:paraId="14248131" w14:textId="7834656A" w:rsidR="007E7A01" w:rsidRPr="007E7A01" w:rsidRDefault="007E7A01" w:rsidP="007F4B6C"/>
        </w:tc>
      </w:tr>
    </w:tbl>
    <w:p w14:paraId="6F940A31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5304EB33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1D57F955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 xml:space="preserve">OBJETIVOS </w:t>
            </w:r>
          </w:p>
        </w:tc>
      </w:tr>
      <w:tr w:rsidR="007E7A01" w:rsidRPr="007E7A01" w14:paraId="215A13CC" w14:textId="77777777" w:rsidTr="003E7951">
        <w:trPr>
          <w:trHeight w:val="391"/>
        </w:trPr>
        <w:tc>
          <w:tcPr>
            <w:tcW w:w="10205" w:type="dxa"/>
          </w:tcPr>
          <w:p w14:paraId="7EBFDBA4" w14:textId="550B79ED" w:rsidR="007E7A01" w:rsidRPr="007E7A01" w:rsidRDefault="007F4B6C" w:rsidP="007E7A01">
            <w:pPr>
              <w:rPr>
                <w:rFonts w:cstheme="minorHAnsi"/>
              </w:rPr>
            </w:pPr>
            <w:r w:rsidRPr="007F4B6C">
              <w:rPr>
                <w:rFonts w:cstheme="minorHAnsi"/>
              </w:rPr>
              <w:t xml:space="preserve">A disciplina tem o objetivo de introduzir </w:t>
            </w:r>
            <w:r w:rsidR="006C6331">
              <w:rPr>
                <w:rFonts w:cstheme="minorHAnsi"/>
              </w:rPr>
              <w:t>a</w:t>
            </w:r>
            <w:r w:rsidRPr="007F4B6C">
              <w:rPr>
                <w:rFonts w:cstheme="minorHAnsi"/>
              </w:rPr>
              <w:t xml:space="preserve">o estudante </w:t>
            </w:r>
            <w:r w:rsidR="006C6331">
              <w:rPr>
                <w:rFonts w:cstheme="minorHAnsi"/>
              </w:rPr>
              <w:t xml:space="preserve">os materiais odontológicos mais utilizados na rotina clínica, bem como suas propriedades físicas e químicas, </w:t>
            </w:r>
            <w:r w:rsidR="006C6331" w:rsidRPr="006C6331">
              <w:rPr>
                <w:rFonts w:cstheme="minorHAnsi"/>
              </w:rPr>
              <w:t>Capacita</w:t>
            </w:r>
            <w:r w:rsidR="006C6331">
              <w:rPr>
                <w:rFonts w:cstheme="minorHAnsi"/>
              </w:rPr>
              <w:t>ndo</w:t>
            </w:r>
            <w:r w:rsidR="006C6331" w:rsidRPr="006C6331">
              <w:rPr>
                <w:rFonts w:cstheme="minorHAnsi"/>
              </w:rPr>
              <w:t xml:space="preserve"> o aluno de Odontologia </w:t>
            </w:r>
            <w:r w:rsidR="006C6331">
              <w:rPr>
                <w:rFonts w:cstheme="minorHAnsi"/>
              </w:rPr>
              <w:t>a</w:t>
            </w:r>
            <w:r w:rsidR="006C6331" w:rsidRPr="006C6331">
              <w:rPr>
                <w:rFonts w:cstheme="minorHAnsi"/>
              </w:rPr>
              <w:t xml:space="preserve"> reconhecer</w:t>
            </w:r>
            <w:r w:rsidR="006C6331">
              <w:rPr>
                <w:rFonts w:cstheme="minorHAnsi"/>
              </w:rPr>
              <w:t xml:space="preserve">, indicar </w:t>
            </w:r>
            <w:r w:rsidR="006C6331" w:rsidRPr="006C6331">
              <w:rPr>
                <w:rFonts w:cstheme="minorHAnsi"/>
              </w:rPr>
              <w:t xml:space="preserve"> e aplicar na clínica de Odontologia os materiais odontológicos.</w:t>
            </w:r>
          </w:p>
        </w:tc>
      </w:tr>
    </w:tbl>
    <w:p w14:paraId="17B63E45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4D9BEAD8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457FA9A5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COMPETÊNCIAS/HABILIDADES DO EGRESSO</w:t>
            </w:r>
          </w:p>
        </w:tc>
      </w:tr>
      <w:tr w:rsidR="007E7A01" w:rsidRPr="007E7A01" w14:paraId="52059A3E" w14:textId="77777777" w:rsidTr="003E7951">
        <w:trPr>
          <w:trHeight w:val="391"/>
        </w:trPr>
        <w:tc>
          <w:tcPr>
            <w:tcW w:w="10205" w:type="dxa"/>
          </w:tcPr>
          <w:p w14:paraId="718D3A61" w14:textId="77777777" w:rsidR="007E7A01" w:rsidRPr="007E7A01" w:rsidRDefault="007E7A01" w:rsidP="007E7A01">
            <w:pPr>
              <w:rPr>
                <w:rFonts w:cstheme="minorHAnsi"/>
              </w:rPr>
            </w:pPr>
          </w:p>
        </w:tc>
      </w:tr>
    </w:tbl>
    <w:p w14:paraId="3BFB11DE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755DF373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29E94738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CONTEÚDO PROGRAMÁTICO</w:t>
            </w:r>
          </w:p>
        </w:tc>
      </w:tr>
      <w:tr w:rsidR="007E7A01" w:rsidRPr="007E7A01" w14:paraId="163A8B90" w14:textId="77777777" w:rsidTr="003E7951">
        <w:trPr>
          <w:trHeight w:val="391"/>
        </w:trPr>
        <w:tc>
          <w:tcPr>
            <w:tcW w:w="10205" w:type="dxa"/>
          </w:tcPr>
          <w:p w14:paraId="30518740" w14:textId="77777777" w:rsidR="007E7A01" w:rsidRPr="007E7A01" w:rsidRDefault="007E7A01" w:rsidP="007E7A01">
            <w:pPr>
              <w:rPr>
                <w:u w:val="single"/>
              </w:rPr>
            </w:pPr>
            <w:r w:rsidRPr="007E7A01">
              <w:rPr>
                <w:u w:val="single"/>
              </w:rPr>
              <w:t>UNIDADE I</w:t>
            </w:r>
          </w:p>
          <w:p w14:paraId="217A46B8" w14:textId="4004855C" w:rsidR="007E7A01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Introdução ao estudo anatomia dental</w:t>
            </w:r>
          </w:p>
          <w:p w14:paraId="44E79927" w14:textId="62AB73B0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Introdução ao estudo dos materiais dentários</w:t>
            </w:r>
          </w:p>
          <w:p w14:paraId="159CAD01" w14:textId="64C974AE" w:rsidR="007D0075" w:rsidRDefault="007D0075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Especialidades Odontológicas</w:t>
            </w:r>
          </w:p>
          <w:p w14:paraId="7FB4DEC7" w14:textId="6457EE5D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Amálgama</w:t>
            </w:r>
          </w:p>
          <w:p w14:paraId="42F9804E" w14:textId="5C314CF5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Materiais de moldagem: Hidrocoloides e Elastômeros</w:t>
            </w:r>
          </w:p>
          <w:p w14:paraId="5561B4FE" w14:textId="1D426245" w:rsidR="0080269F" w:rsidRPr="007E7A01" w:rsidRDefault="0080269F" w:rsidP="007E7A01"/>
          <w:p w14:paraId="1E7AC97B" w14:textId="77777777" w:rsidR="007D0075" w:rsidRDefault="007E7A01" w:rsidP="007D0075">
            <w:pPr>
              <w:rPr>
                <w:rFonts w:cstheme="minorHAnsi"/>
                <w:b/>
              </w:rPr>
            </w:pPr>
            <w:r w:rsidRPr="007E7A01">
              <w:rPr>
                <w:u w:val="single"/>
              </w:rPr>
              <w:t>UNIDADE II</w:t>
            </w:r>
            <w:r w:rsidR="007D0075">
              <w:rPr>
                <w:rFonts w:cstheme="minorHAnsi"/>
                <w:b/>
              </w:rPr>
              <w:t xml:space="preserve"> </w:t>
            </w:r>
          </w:p>
          <w:p w14:paraId="6AF7BE0F" w14:textId="67902476" w:rsidR="007E7A01" w:rsidRPr="007D0075" w:rsidRDefault="007D0075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Gesso</w:t>
            </w:r>
          </w:p>
          <w:p w14:paraId="198E4F3A" w14:textId="5A080A56" w:rsidR="007E7A01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Materiais de prótese: Ceras odontológicas e resina acrílica</w:t>
            </w:r>
          </w:p>
          <w:p w14:paraId="38F761E9" w14:textId="318E7431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Cimentos odontológicos</w:t>
            </w:r>
          </w:p>
          <w:p w14:paraId="47F3A842" w14:textId="5B409E1E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Resinas polimerizáveis</w:t>
            </w:r>
          </w:p>
          <w:p w14:paraId="04A510DC" w14:textId="222392DC" w:rsidR="0080269F" w:rsidRDefault="0080269F" w:rsidP="007E7A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Materiais protetores do complexo dentino pulpar</w:t>
            </w:r>
          </w:p>
          <w:p w14:paraId="49D60711" w14:textId="77777777" w:rsidR="0080269F" w:rsidRDefault="0080269F" w:rsidP="007E7A01">
            <w:pPr>
              <w:rPr>
                <w:b/>
                <w:bCs/>
              </w:rPr>
            </w:pPr>
          </w:p>
          <w:p w14:paraId="5561710B" w14:textId="432A7EB9" w:rsidR="007F4B6C" w:rsidRPr="007F4B6C" w:rsidRDefault="007F4B6C" w:rsidP="007E7A01">
            <w:pPr>
              <w:rPr>
                <w:b/>
                <w:bCs/>
              </w:rPr>
            </w:pPr>
          </w:p>
        </w:tc>
      </w:tr>
    </w:tbl>
    <w:p w14:paraId="5F08E19C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67A9D855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72C416C1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METODOLOGIA DE ENSINO (PROCEDIMENTOS E TÉCNICAS)</w:t>
            </w:r>
          </w:p>
        </w:tc>
      </w:tr>
      <w:tr w:rsidR="007E7A01" w:rsidRPr="007E7A01" w14:paraId="31A9ED96" w14:textId="77777777" w:rsidTr="003E7951">
        <w:trPr>
          <w:trHeight w:val="391"/>
        </w:trPr>
        <w:tc>
          <w:tcPr>
            <w:tcW w:w="10205" w:type="dxa"/>
          </w:tcPr>
          <w:p w14:paraId="40536872" w14:textId="301D58BD" w:rsidR="007F4B6C" w:rsidRPr="007F4B6C" w:rsidRDefault="007F4B6C" w:rsidP="007F4B6C">
            <w:pPr>
              <w:ind w:left="360"/>
              <w:rPr>
                <w:rFonts w:cstheme="minorHAnsi"/>
              </w:rPr>
            </w:pPr>
            <w:r w:rsidRPr="007F4B6C">
              <w:rPr>
                <w:rFonts w:cstheme="minorHAnsi"/>
              </w:rPr>
              <w:t>Aulas expositivas/dialogadas</w:t>
            </w:r>
          </w:p>
          <w:p w14:paraId="5ADABBE6" w14:textId="64862868" w:rsidR="007F4B6C" w:rsidRPr="007F4B6C" w:rsidRDefault="006C6331" w:rsidP="007F4B6C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Aulas práticas </w:t>
            </w:r>
          </w:p>
          <w:p w14:paraId="46B83E69" w14:textId="77777777" w:rsidR="007E7A01" w:rsidRDefault="006C6331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7F4B6C" w:rsidRPr="007F4B6C">
              <w:rPr>
                <w:rFonts w:cstheme="minorHAnsi"/>
              </w:rPr>
              <w:t>Atividades escritas individuais e em grupos;</w:t>
            </w:r>
          </w:p>
          <w:p w14:paraId="79DD1635" w14:textId="11ACA9E1" w:rsidR="00191CDA" w:rsidRPr="007E7A01" w:rsidRDefault="00191CDA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Construção mapas mentais e estudo dirigido,</w:t>
            </w:r>
          </w:p>
        </w:tc>
      </w:tr>
    </w:tbl>
    <w:p w14:paraId="5F0C5068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7E7A01" w:rsidRPr="007E7A01" w14:paraId="188D7BD2" w14:textId="77777777" w:rsidTr="003E7951">
        <w:trPr>
          <w:trHeight w:val="261"/>
        </w:trPr>
        <w:tc>
          <w:tcPr>
            <w:tcW w:w="10205" w:type="dxa"/>
            <w:gridSpan w:val="3"/>
            <w:shd w:val="clear" w:color="auto" w:fill="002060"/>
          </w:tcPr>
          <w:p w14:paraId="76759978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SISTEMÁTICA DE AVALIAÇÃO</w:t>
            </w:r>
          </w:p>
        </w:tc>
      </w:tr>
      <w:tr w:rsidR="007E7A01" w:rsidRPr="007E7A01" w14:paraId="040A5A22" w14:textId="77777777" w:rsidTr="003E7951">
        <w:trPr>
          <w:trHeight w:val="391"/>
        </w:trPr>
        <w:tc>
          <w:tcPr>
            <w:tcW w:w="3401" w:type="dxa"/>
            <w:shd w:val="clear" w:color="auto" w:fill="BDD6EE" w:themeFill="accent5" w:themeFillTint="66"/>
            <w:vAlign w:val="center"/>
          </w:tcPr>
          <w:p w14:paraId="06D3D812" w14:textId="77777777" w:rsidR="007E7A01" w:rsidRPr="007E7A01" w:rsidRDefault="007E7A01" w:rsidP="007E7A01">
            <w:pPr>
              <w:jc w:val="center"/>
              <w:rPr>
                <w:rFonts w:cstheme="minorHAnsi"/>
                <w:b/>
                <w:bCs/>
              </w:rPr>
            </w:pPr>
            <w:r w:rsidRPr="007E7A0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0814E789" w14:textId="77777777" w:rsidR="007E7A01" w:rsidRPr="007E7A01" w:rsidRDefault="007E7A01" w:rsidP="007E7A01">
            <w:pPr>
              <w:jc w:val="center"/>
              <w:rPr>
                <w:rFonts w:cstheme="minorHAnsi"/>
                <w:b/>
                <w:bCs/>
              </w:rPr>
            </w:pPr>
            <w:r w:rsidRPr="007E7A01">
              <w:rPr>
                <w:rFonts w:cstheme="minorHAnsi"/>
                <w:b/>
                <w:bCs/>
              </w:rPr>
              <w:t>INSTRUMENTO</w:t>
            </w:r>
          </w:p>
        </w:tc>
        <w:tc>
          <w:tcPr>
            <w:tcW w:w="3402" w:type="dxa"/>
            <w:shd w:val="clear" w:color="auto" w:fill="BDD6EE" w:themeFill="accent5" w:themeFillTint="66"/>
            <w:vAlign w:val="center"/>
          </w:tcPr>
          <w:p w14:paraId="250320B4" w14:textId="77777777" w:rsidR="007E7A01" w:rsidRPr="007E7A01" w:rsidRDefault="007E7A01" w:rsidP="007E7A01">
            <w:pPr>
              <w:jc w:val="center"/>
              <w:rPr>
                <w:rFonts w:cstheme="minorHAnsi"/>
                <w:b/>
                <w:bCs/>
              </w:rPr>
            </w:pPr>
            <w:r w:rsidRPr="007E7A01">
              <w:rPr>
                <w:rFonts w:cstheme="minorHAnsi"/>
                <w:b/>
                <w:bCs/>
              </w:rPr>
              <w:t>VALOR</w:t>
            </w:r>
          </w:p>
        </w:tc>
      </w:tr>
      <w:tr w:rsidR="007E7A01" w:rsidRPr="007E7A01" w14:paraId="019F4A42" w14:textId="77777777" w:rsidTr="003E7951">
        <w:trPr>
          <w:trHeight w:val="391"/>
        </w:trPr>
        <w:tc>
          <w:tcPr>
            <w:tcW w:w="3401" w:type="dxa"/>
          </w:tcPr>
          <w:p w14:paraId="1C307B6F" w14:textId="1FA3EF43" w:rsidR="007E7A01" w:rsidRPr="007E7A01" w:rsidRDefault="00191CDA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29-08-2024</w:t>
            </w:r>
          </w:p>
        </w:tc>
        <w:tc>
          <w:tcPr>
            <w:tcW w:w="3402" w:type="dxa"/>
          </w:tcPr>
          <w:p w14:paraId="0AFC03D4" w14:textId="0CDBA055" w:rsidR="007E7A01" w:rsidRPr="007E7A01" w:rsidRDefault="00191CDA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em Sala</w:t>
            </w:r>
          </w:p>
        </w:tc>
        <w:tc>
          <w:tcPr>
            <w:tcW w:w="3402" w:type="dxa"/>
          </w:tcPr>
          <w:p w14:paraId="012B9FD4" w14:textId="5A65C3C0" w:rsidR="007E7A01" w:rsidRPr="007E7A01" w:rsidRDefault="00191CDA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F4B6C">
              <w:rPr>
                <w:rFonts w:cstheme="minorHAnsi"/>
              </w:rPr>
              <w:t>,0</w:t>
            </w:r>
          </w:p>
        </w:tc>
      </w:tr>
      <w:tr w:rsidR="00191CDA" w:rsidRPr="007E7A01" w14:paraId="57403C1A" w14:textId="77777777" w:rsidTr="003E7951">
        <w:trPr>
          <w:trHeight w:val="391"/>
        </w:trPr>
        <w:tc>
          <w:tcPr>
            <w:tcW w:w="3401" w:type="dxa"/>
          </w:tcPr>
          <w:p w14:paraId="0C951266" w14:textId="38B4314D" w:rsidR="00191CDA" w:rsidRDefault="00191CDA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05-09-2024</w:t>
            </w:r>
          </w:p>
        </w:tc>
        <w:tc>
          <w:tcPr>
            <w:tcW w:w="3402" w:type="dxa"/>
          </w:tcPr>
          <w:p w14:paraId="4DEF7885" w14:textId="78B68711" w:rsidR="00191CDA" w:rsidRDefault="00191CDA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em Sala</w:t>
            </w:r>
          </w:p>
        </w:tc>
        <w:tc>
          <w:tcPr>
            <w:tcW w:w="3402" w:type="dxa"/>
          </w:tcPr>
          <w:p w14:paraId="76EF5942" w14:textId="33C3246E" w:rsidR="00191CDA" w:rsidRDefault="00191CDA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2,0</w:t>
            </w:r>
          </w:p>
        </w:tc>
      </w:tr>
      <w:tr w:rsidR="007F4B6C" w:rsidRPr="007E7A01" w14:paraId="3D955E5C" w14:textId="77777777" w:rsidTr="003E7951">
        <w:trPr>
          <w:trHeight w:val="391"/>
        </w:trPr>
        <w:tc>
          <w:tcPr>
            <w:tcW w:w="3401" w:type="dxa"/>
          </w:tcPr>
          <w:p w14:paraId="43895FD7" w14:textId="1E382368" w:rsidR="007F4B6C" w:rsidRPr="007F4B6C" w:rsidRDefault="006C6331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91CDA">
              <w:rPr>
                <w:rFonts w:cstheme="minorHAnsi"/>
              </w:rPr>
              <w:t>7</w:t>
            </w:r>
            <w:r>
              <w:rPr>
                <w:rFonts w:cstheme="minorHAnsi"/>
              </w:rPr>
              <w:t>-10</w:t>
            </w:r>
            <w:r w:rsidR="007F4B6C">
              <w:rPr>
                <w:rFonts w:cstheme="minorHAnsi"/>
              </w:rPr>
              <w:t>-2024</w:t>
            </w:r>
          </w:p>
        </w:tc>
        <w:tc>
          <w:tcPr>
            <w:tcW w:w="3402" w:type="dxa"/>
          </w:tcPr>
          <w:p w14:paraId="082EA462" w14:textId="21DB5B9D" w:rsidR="007F4B6C" w:rsidRPr="007F4B6C" w:rsidRDefault="007F4B6C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Prova</w:t>
            </w:r>
          </w:p>
        </w:tc>
        <w:tc>
          <w:tcPr>
            <w:tcW w:w="3402" w:type="dxa"/>
          </w:tcPr>
          <w:p w14:paraId="0064FEF3" w14:textId="1EA41554" w:rsidR="007F4B6C" w:rsidRDefault="007F4B6C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7,0</w:t>
            </w:r>
          </w:p>
        </w:tc>
      </w:tr>
      <w:tr w:rsidR="007F4B6C" w:rsidRPr="007E7A01" w14:paraId="47DA32C6" w14:textId="77777777" w:rsidTr="003E7951">
        <w:trPr>
          <w:trHeight w:val="391"/>
        </w:trPr>
        <w:tc>
          <w:tcPr>
            <w:tcW w:w="3401" w:type="dxa"/>
          </w:tcPr>
          <w:p w14:paraId="61A9EE27" w14:textId="5FB2CF53" w:rsidR="007F4B6C" w:rsidRPr="00EE3B68" w:rsidRDefault="00EE3B68" w:rsidP="007E7A01">
            <w:pPr>
              <w:rPr>
                <w:rFonts w:cstheme="minorHAnsi"/>
                <w:bCs/>
              </w:rPr>
            </w:pPr>
            <w:r w:rsidRPr="00EE3B68">
              <w:rPr>
                <w:bCs/>
              </w:rPr>
              <w:t>28-11-2024</w:t>
            </w:r>
          </w:p>
        </w:tc>
        <w:tc>
          <w:tcPr>
            <w:tcW w:w="3402" w:type="dxa"/>
          </w:tcPr>
          <w:p w14:paraId="4F2227C8" w14:textId="286AA707" w:rsidR="007F4B6C" w:rsidRPr="007F4B6C" w:rsidRDefault="00EE3B68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Mapa Mental</w:t>
            </w:r>
          </w:p>
        </w:tc>
        <w:tc>
          <w:tcPr>
            <w:tcW w:w="3402" w:type="dxa"/>
          </w:tcPr>
          <w:p w14:paraId="6C5D06C9" w14:textId="0E3AD1F9" w:rsidR="007F4B6C" w:rsidRDefault="00EE3B68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F4B6C">
              <w:rPr>
                <w:rFonts w:cstheme="minorHAnsi"/>
              </w:rPr>
              <w:t>,0</w:t>
            </w:r>
          </w:p>
        </w:tc>
      </w:tr>
      <w:tr w:rsidR="00EE3B68" w:rsidRPr="007E7A01" w14:paraId="1311D264" w14:textId="77777777" w:rsidTr="003E7951">
        <w:trPr>
          <w:trHeight w:val="391"/>
        </w:trPr>
        <w:tc>
          <w:tcPr>
            <w:tcW w:w="3401" w:type="dxa"/>
          </w:tcPr>
          <w:p w14:paraId="6E88D2EB" w14:textId="3A959291" w:rsidR="00EE3B68" w:rsidRPr="00EE3B68" w:rsidRDefault="00EE3B68" w:rsidP="007E7A01">
            <w:pPr>
              <w:rPr>
                <w:bCs/>
              </w:rPr>
            </w:pPr>
            <w:r>
              <w:rPr>
                <w:bCs/>
              </w:rPr>
              <w:t>07-11-2024</w:t>
            </w:r>
          </w:p>
        </w:tc>
        <w:tc>
          <w:tcPr>
            <w:tcW w:w="3402" w:type="dxa"/>
          </w:tcPr>
          <w:p w14:paraId="1210791C" w14:textId="7A47ED3D" w:rsidR="00EE3B68" w:rsidRDefault="00EE3B68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Atividade em sala</w:t>
            </w:r>
          </w:p>
        </w:tc>
        <w:tc>
          <w:tcPr>
            <w:tcW w:w="3402" w:type="dxa"/>
          </w:tcPr>
          <w:p w14:paraId="1D02E4D7" w14:textId="53689C41" w:rsidR="00EE3B68" w:rsidRDefault="00EE3B68" w:rsidP="007E7A01">
            <w:pPr>
              <w:rPr>
                <w:rFonts w:cstheme="minorHAnsi"/>
              </w:rPr>
            </w:pPr>
            <w:r>
              <w:rPr>
                <w:rFonts w:cstheme="minorHAnsi"/>
              </w:rPr>
              <w:t>1,0</w:t>
            </w:r>
          </w:p>
        </w:tc>
      </w:tr>
      <w:tr w:rsidR="007F4B6C" w:rsidRPr="007E7A01" w14:paraId="469B311C" w14:textId="77777777" w:rsidTr="003E7951">
        <w:trPr>
          <w:trHeight w:val="391"/>
        </w:trPr>
        <w:tc>
          <w:tcPr>
            <w:tcW w:w="3401" w:type="dxa"/>
          </w:tcPr>
          <w:p w14:paraId="0E3E4116" w14:textId="6005449F" w:rsidR="007F4B6C" w:rsidRDefault="00191CDA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7F4B6C">
              <w:rPr>
                <w:rFonts w:cstheme="minorHAnsi"/>
              </w:rPr>
              <w:t>-</w:t>
            </w:r>
            <w:r>
              <w:rPr>
                <w:rFonts w:cstheme="minorHAnsi"/>
              </w:rPr>
              <w:t>12</w:t>
            </w:r>
            <w:r w:rsidR="007F4B6C">
              <w:rPr>
                <w:rFonts w:cstheme="minorHAnsi"/>
              </w:rPr>
              <w:t>-2024</w:t>
            </w:r>
          </w:p>
        </w:tc>
        <w:tc>
          <w:tcPr>
            <w:tcW w:w="3402" w:type="dxa"/>
          </w:tcPr>
          <w:p w14:paraId="0553A1F1" w14:textId="07988A1C" w:rsidR="007F4B6C" w:rsidRDefault="007F4B6C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Prova</w:t>
            </w:r>
          </w:p>
        </w:tc>
        <w:tc>
          <w:tcPr>
            <w:tcW w:w="3402" w:type="dxa"/>
          </w:tcPr>
          <w:p w14:paraId="74784FD2" w14:textId="516C8152" w:rsidR="007F4B6C" w:rsidRDefault="00EE3B68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7F4B6C">
              <w:rPr>
                <w:rFonts w:cstheme="minorHAnsi"/>
              </w:rPr>
              <w:t>,0</w:t>
            </w:r>
          </w:p>
        </w:tc>
      </w:tr>
      <w:tr w:rsidR="00EE3B68" w:rsidRPr="007E7A01" w14:paraId="4DFC479E" w14:textId="77777777" w:rsidTr="003E7951">
        <w:trPr>
          <w:trHeight w:val="391"/>
        </w:trPr>
        <w:tc>
          <w:tcPr>
            <w:tcW w:w="3401" w:type="dxa"/>
          </w:tcPr>
          <w:p w14:paraId="767F5B18" w14:textId="1959C717" w:rsidR="00EE3B68" w:rsidRDefault="00EE3B68" w:rsidP="007F4B6C">
            <w:pPr>
              <w:rPr>
                <w:rFonts w:cstheme="minorHAnsi"/>
              </w:rPr>
            </w:pPr>
            <w:r w:rsidRPr="00EE3B68">
              <w:rPr>
                <w:bCs/>
              </w:rPr>
              <w:t>26</w:t>
            </w:r>
            <w:r>
              <w:rPr>
                <w:b/>
              </w:rPr>
              <w:t>-</w:t>
            </w:r>
            <w:r w:rsidRPr="00EE3B68">
              <w:rPr>
                <w:bCs/>
              </w:rPr>
              <w:t>09-2024</w:t>
            </w:r>
            <w:r w:rsidRPr="00EE3B68">
              <w:rPr>
                <w:bCs/>
              </w:rPr>
              <w:t xml:space="preserve"> a 21-11-2024</w:t>
            </w:r>
          </w:p>
        </w:tc>
        <w:tc>
          <w:tcPr>
            <w:tcW w:w="3402" w:type="dxa"/>
          </w:tcPr>
          <w:p w14:paraId="0ED699EA" w14:textId="09E9A3BB" w:rsidR="00EE3B68" w:rsidRDefault="00EE3B68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Barema</w:t>
            </w:r>
          </w:p>
        </w:tc>
        <w:tc>
          <w:tcPr>
            <w:tcW w:w="3402" w:type="dxa"/>
          </w:tcPr>
          <w:p w14:paraId="59DB5297" w14:textId="5573D474" w:rsidR="00EE3B68" w:rsidRDefault="00EE3B68" w:rsidP="007F4B6C">
            <w:pPr>
              <w:rPr>
                <w:rFonts w:cstheme="minorHAnsi"/>
              </w:rPr>
            </w:pPr>
            <w:r>
              <w:rPr>
                <w:rFonts w:cstheme="minorHAnsi"/>
              </w:rPr>
              <w:t>10,0</w:t>
            </w:r>
          </w:p>
        </w:tc>
      </w:tr>
    </w:tbl>
    <w:p w14:paraId="56F068F8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4110B230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5FF7D0C3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BIBLIOGRAFIA BÁSICA</w:t>
            </w:r>
          </w:p>
        </w:tc>
      </w:tr>
      <w:tr w:rsidR="007E7A01" w:rsidRPr="007E7A01" w14:paraId="24C05CDC" w14:textId="77777777" w:rsidTr="003E7951">
        <w:trPr>
          <w:trHeight w:val="261"/>
        </w:trPr>
        <w:tc>
          <w:tcPr>
            <w:tcW w:w="10205" w:type="dxa"/>
            <w:shd w:val="clear" w:color="auto" w:fill="auto"/>
          </w:tcPr>
          <w:p w14:paraId="35F29711" w14:textId="77777777" w:rsidR="006C6331" w:rsidRDefault="006C6331" w:rsidP="006C6331">
            <w:pPr>
              <w:snapToGrid w:val="0"/>
              <w:spacing w:before="120"/>
              <w:ind w:left="720"/>
              <w:rPr>
                <w:rFonts w:cs="Tahoma"/>
                <w:b/>
              </w:rPr>
            </w:pPr>
            <w:r w:rsidRPr="003D686C">
              <w:rPr>
                <w:rFonts w:cs="Tahoma"/>
                <w:b/>
              </w:rPr>
              <w:t>Anusavice, K.J; Shen, C; Rawls, H.R. - Phillips Materiais Dentários. 12ª Edição. Rio de Janeiro: Elsevier, 2013</w:t>
            </w:r>
          </w:p>
          <w:p w14:paraId="66AC6D2E" w14:textId="77777777" w:rsidR="006C6331" w:rsidRDefault="006C6331" w:rsidP="006C6331">
            <w:pPr>
              <w:snapToGrid w:val="0"/>
              <w:spacing w:before="120"/>
              <w:ind w:left="720"/>
              <w:rPr>
                <w:rFonts w:cs="Tahoma"/>
                <w:b/>
              </w:rPr>
            </w:pPr>
          </w:p>
          <w:p w14:paraId="5C114135" w14:textId="369A346E" w:rsidR="007F4B6C" w:rsidRDefault="006C6331" w:rsidP="006C6331">
            <w:pPr>
              <w:ind w:left="720"/>
              <w:rPr>
                <w:rFonts w:cs="Tahoma"/>
                <w:b/>
              </w:rPr>
            </w:pPr>
            <w:r w:rsidRPr="00C177E3">
              <w:rPr>
                <w:rFonts w:cs="Tahoma"/>
                <w:b/>
              </w:rPr>
              <w:t>Craig - Materiais Dentários Restauradores. 13a Edição</w:t>
            </w:r>
          </w:p>
          <w:p w14:paraId="2028222F" w14:textId="77777777" w:rsidR="006C6331" w:rsidRDefault="006C6331" w:rsidP="006C6331">
            <w:pPr>
              <w:ind w:left="720"/>
              <w:rPr>
                <w:rFonts w:cs="Tahoma"/>
                <w:b/>
              </w:rPr>
            </w:pPr>
          </w:p>
          <w:p w14:paraId="6EE416D2" w14:textId="0C3E17E0" w:rsidR="006C6331" w:rsidRPr="007F4B6C" w:rsidRDefault="006C6331" w:rsidP="006C6331">
            <w:pPr>
              <w:ind w:left="720"/>
            </w:pPr>
            <w:r w:rsidRPr="00E45DEF">
              <w:rPr>
                <w:rFonts w:cs="Tahoma"/>
                <w:b/>
              </w:rPr>
              <w:t>Van Noort, R. Introdução aos Materiais Dentários. 3ª Edição. Rio de Janeiro: Elsevier, 2010</w:t>
            </w:r>
          </w:p>
          <w:p w14:paraId="3890C41D" w14:textId="70E205ED" w:rsidR="007E7A01" w:rsidRPr="007E7A01" w:rsidRDefault="007E7A01" w:rsidP="007E7A01"/>
        </w:tc>
      </w:tr>
    </w:tbl>
    <w:p w14:paraId="02B732FA" w14:textId="77777777" w:rsidR="007E7A01" w:rsidRPr="007E7A01" w:rsidRDefault="007E7A01" w:rsidP="007E7A01">
      <w:pPr>
        <w:rPr>
          <w:rFonts w:eastAsiaTheme="minorHAnsi" w:cstheme="minorHAnsi"/>
          <w:kern w:val="0"/>
          <w:lang w:eastAsia="en-US"/>
          <w14:ligatures w14:val="none"/>
        </w:rPr>
      </w:pPr>
    </w:p>
    <w:tbl>
      <w:tblPr>
        <w:tblStyle w:val="Tabelacomgrade"/>
        <w:tblW w:w="10205" w:type="dxa"/>
        <w:tblInd w:w="-572" w:type="dxa"/>
        <w:tblLook w:val="04A0" w:firstRow="1" w:lastRow="0" w:firstColumn="1" w:lastColumn="0" w:noHBand="0" w:noVBand="1"/>
      </w:tblPr>
      <w:tblGrid>
        <w:gridCol w:w="10205"/>
      </w:tblGrid>
      <w:tr w:rsidR="007E7A01" w:rsidRPr="007E7A01" w14:paraId="1C2E71BB" w14:textId="77777777" w:rsidTr="003E7951">
        <w:trPr>
          <w:trHeight w:val="261"/>
        </w:trPr>
        <w:tc>
          <w:tcPr>
            <w:tcW w:w="10205" w:type="dxa"/>
            <w:shd w:val="clear" w:color="auto" w:fill="002060"/>
          </w:tcPr>
          <w:p w14:paraId="492B4622" w14:textId="77777777" w:rsidR="007E7A01" w:rsidRPr="007E7A01" w:rsidRDefault="007E7A01" w:rsidP="007E7A01">
            <w:pPr>
              <w:jc w:val="center"/>
              <w:rPr>
                <w:rFonts w:cstheme="minorHAnsi"/>
                <w:b/>
              </w:rPr>
            </w:pPr>
            <w:r w:rsidRPr="007E7A01">
              <w:rPr>
                <w:rFonts w:cstheme="minorHAnsi"/>
                <w:b/>
              </w:rPr>
              <w:t>BIBLIOGRAFIA COMPLEMENTAR</w:t>
            </w:r>
          </w:p>
        </w:tc>
      </w:tr>
      <w:tr w:rsidR="007E7A01" w:rsidRPr="007E7A01" w14:paraId="3CA0830F" w14:textId="77777777" w:rsidTr="003E7951">
        <w:trPr>
          <w:trHeight w:val="261"/>
        </w:trPr>
        <w:tc>
          <w:tcPr>
            <w:tcW w:w="10205" w:type="dxa"/>
            <w:shd w:val="clear" w:color="auto" w:fill="auto"/>
          </w:tcPr>
          <w:p w14:paraId="49C5DF0E" w14:textId="77777777" w:rsidR="006C6331" w:rsidRDefault="006C6331" w:rsidP="006C6331">
            <w:pPr>
              <w:snapToGrid w:val="0"/>
              <w:spacing w:before="120"/>
              <w:rPr>
                <w:rFonts w:cs="Tahoma"/>
                <w:b/>
              </w:rPr>
            </w:pPr>
            <w:r w:rsidRPr="00EC12B7">
              <w:rPr>
                <w:rFonts w:cs="Tahoma"/>
                <w:b/>
              </w:rPr>
              <w:t xml:space="preserve">BARATIERI, L. N. et al - Odontologia Restauradora, Fundamentos e Possibilidades. São Paulo: Artes Médicas. </w:t>
            </w:r>
          </w:p>
          <w:p w14:paraId="5E9702D0" w14:textId="77777777" w:rsidR="006C6331" w:rsidRDefault="006C6331" w:rsidP="006C6331">
            <w:pPr>
              <w:rPr>
                <w:rFonts w:cs="Tahoma"/>
                <w:b/>
              </w:rPr>
            </w:pPr>
          </w:p>
          <w:p w14:paraId="42C899BE" w14:textId="77777777" w:rsidR="006C6331" w:rsidRDefault="006C6331" w:rsidP="006C6331">
            <w:pPr>
              <w:rPr>
                <w:rFonts w:cs="Tahoma"/>
                <w:b/>
              </w:rPr>
            </w:pPr>
            <w:r w:rsidRPr="00EC12B7">
              <w:rPr>
                <w:rFonts w:cs="Tahoma"/>
                <w:b/>
              </w:rPr>
              <w:t>CONCEIÇÃO, Ewerton N. Dentística: estética e saúde. 2. ed. São Paulo. Artmed, 2007.2001</w:t>
            </w:r>
          </w:p>
          <w:p w14:paraId="446AB3E0" w14:textId="77777777" w:rsidR="006C6331" w:rsidRDefault="006C6331" w:rsidP="006C6331"/>
          <w:p w14:paraId="4AE8178F" w14:textId="77777777" w:rsidR="006C6331" w:rsidRDefault="006C6331" w:rsidP="006C6331">
            <w:pPr>
              <w:rPr>
                <w:rFonts w:cs="Tahoma"/>
                <w:b/>
              </w:rPr>
            </w:pPr>
            <w:r w:rsidRPr="00E45DEF">
              <w:rPr>
                <w:rFonts w:cs="Tahoma"/>
                <w:b/>
              </w:rPr>
              <w:t>FONSECA, D.R. Materiais de moldagem. In: NOORT, R. V. Introdução aos materiais dentários. Rio de Janeiro: Elsevier, 2010</w:t>
            </w:r>
          </w:p>
          <w:p w14:paraId="698DA676" w14:textId="77777777" w:rsidR="006C6331" w:rsidRDefault="006C6331" w:rsidP="006C6331">
            <w:pPr>
              <w:rPr>
                <w:rFonts w:cs="Tahoma"/>
                <w:b/>
              </w:rPr>
            </w:pPr>
          </w:p>
          <w:p w14:paraId="7195C794" w14:textId="02AE2751" w:rsidR="006C6331" w:rsidRDefault="006C6331" w:rsidP="006C6331">
            <w:pPr>
              <w:rPr>
                <w:rFonts w:cs="Tahoma"/>
                <w:b/>
              </w:rPr>
            </w:pPr>
            <w:r w:rsidRPr="00EC12B7">
              <w:rPr>
                <w:rFonts w:cs="Tahoma"/>
                <w:b/>
              </w:rPr>
              <w:t>PEREIRA JC, SENE F, HANNAS AR, COSTA LC. Tratamentos conservadores da vitalidade pulpar: princípios biológicos e clínicos. Bio Odonto: Dentística e Estética, 200</w:t>
            </w:r>
            <w:r>
              <w:rPr>
                <w:rFonts w:cs="Tahoma"/>
                <w:b/>
              </w:rPr>
              <w:t>4</w:t>
            </w:r>
          </w:p>
          <w:p w14:paraId="7F36BA4B" w14:textId="77777777" w:rsidR="006C6331" w:rsidRDefault="006C6331" w:rsidP="006C6331">
            <w:pPr>
              <w:rPr>
                <w:rFonts w:cs="Tahoma"/>
                <w:b/>
              </w:rPr>
            </w:pPr>
          </w:p>
          <w:p w14:paraId="36940CB3" w14:textId="77777777" w:rsidR="006C6331" w:rsidRDefault="006C6331" w:rsidP="006C6331"/>
          <w:p w14:paraId="3CCDC237" w14:textId="70D08FA6" w:rsidR="006C6331" w:rsidRPr="007E7A01" w:rsidRDefault="006C6331" w:rsidP="006C6331">
            <w:r w:rsidRPr="00EC12B7">
              <w:rPr>
                <w:rFonts w:cs="Tahoma"/>
                <w:b/>
              </w:rPr>
              <w:t>Navarro MFL, Pascotto RC. Cimentos de Ionômero de Vidro. 1ªed. Artes Médicas, 1998.</w:t>
            </w:r>
          </w:p>
        </w:tc>
      </w:tr>
    </w:tbl>
    <w:p w14:paraId="74D0B06F" w14:textId="77777777" w:rsidR="007E7A01" w:rsidRPr="007E7A01" w:rsidRDefault="007E7A01" w:rsidP="007E7A01">
      <w:pPr>
        <w:rPr>
          <w:rFonts w:eastAsiaTheme="minorHAnsi" w:cstheme="minorHAnsi"/>
          <w:color w:val="FF0000"/>
          <w:kern w:val="0"/>
          <w:lang w:eastAsia="en-US"/>
          <w14:ligatures w14:val="none"/>
        </w:rPr>
      </w:pPr>
    </w:p>
    <w:p w14:paraId="43103991" w14:textId="77777777" w:rsidR="007E7A01" w:rsidRDefault="007E7A01"/>
    <w:sectPr w:rsidR="007E7A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76DB3" w14:textId="77777777" w:rsidR="00244605" w:rsidRDefault="00244605" w:rsidP="00455751">
      <w:r>
        <w:separator/>
      </w:r>
    </w:p>
  </w:endnote>
  <w:endnote w:type="continuationSeparator" w:id="0">
    <w:p w14:paraId="36DB2100" w14:textId="77777777" w:rsidR="00244605" w:rsidRDefault="00244605" w:rsidP="0045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C4EC7" w14:textId="77777777" w:rsidR="00244605" w:rsidRDefault="00244605" w:rsidP="00455751">
      <w:r>
        <w:separator/>
      </w:r>
    </w:p>
  </w:footnote>
  <w:footnote w:type="continuationSeparator" w:id="0">
    <w:p w14:paraId="1B02FA55" w14:textId="77777777" w:rsidR="00244605" w:rsidRDefault="00244605" w:rsidP="0045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2B23A" w14:textId="5D3A649A" w:rsidR="00743869" w:rsidRDefault="0074386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3241F0" wp14:editId="6E425DA1">
          <wp:simplePos x="0" y="0"/>
          <wp:positionH relativeFrom="column">
            <wp:posOffset>-3175</wp:posOffset>
          </wp:positionH>
          <wp:positionV relativeFrom="paragraph">
            <wp:posOffset>160020</wp:posOffset>
          </wp:positionV>
          <wp:extent cx="1068705" cy="63881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79B"/>
    <w:multiLevelType w:val="hybridMultilevel"/>
    <w:tmpl w:val="ABBE3A70"/>
    <w:lvl w:ilvl="0" w:tplc="6B46C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20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C3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E6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BC1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E8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81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45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86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B074B"/>
    <w:multiLevelType w:val="hybridMultilevel"/>
    <w:tmpl w:val="47341250"/>
    <w:lvl w:ilvl="0" w:tplc="25360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61D8"/>
    <w:multiLevelType w:val="hybridMultilevel"/>
    <w:tmpl w:val="C844947E"/>
    <w:lvl w:ilvl="0" w:tplc="2B221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6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E4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0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3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6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A2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E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4109581">
    <w:abstractNumId w:val="0"/>
  </w:num>
  <w:num w:numId="2" w16cid:durableId="57367828">
    <w:abstractNumId w:val="2"/>
  </w:num>
  <w:num w:numId="3" w16cid:durableId="27632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1"/>
    <w:rsid w:val="0010234C"/>
    <w:rsid w:val="00107BA4"/>
    <w:rsid w:val="00191CDA"/>
    <w:rsid w:val="0023711D"/>
    <w:rsid w:val="00244605"/>
    <w:rsid w:val="003E494D"/>
    <w:rsid w:val="00406DA4"/>
    <w:rsid w:val="00455751"/>
    <w:rsid w:val="00516A2A"/>
    <w:rsid w:val="006B3211"/>
    <w:rsid w:val="006C6331"/>
    <w:rsid w:val="00731E8E"/>
    <w:rsid w:val="00743869"/>
    <w:rsid w:val="007D0075"/>
    <w:rsid w:val="007E02A9"/>
    <w:rsid w:val="007E7A01"/>
    <w:rsid w:val="007F4B6C"/>
    <w:rsid w:val="0080269F"/>
    <w:rsid w:val="008153C2"/>
    <w:rsid w:val="0091770E"/>
    <w:rsid w:val="009974DF"/>
    <w:rsid w:val="00A3349F"/>
    <w:rsid w:val="00A97815"/>
    <w:rsid w:val="00B61C5C"/>
    <w:rsid w:val="00D51535"/>
    <w:rsid w:val="00E558E8"/>
    <w:rsid w:val="00EE3B68"/>
    <w:rsid w:val="00F348E9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73D"/>
  <w15:chartTrackingRefBased/>
  <w15:docId w15:val="{625834F9-86DF-D541-A10D-199AF9AF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7A01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57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5751"/>
  </w:style>
  <w:style w:type="paragraph" w:styleId="Rodap">
    <w:name w:val="footer"/>
    <w:basedOn w:val="Normal"/>
    <w:link w:val="RodapChar"/>
    <w:uiPriority w:val="99"/>
    <w:unhideWhenUsed/>
    <w:rsid w:val="004557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5751"/>
  </w:style>
  <w:style w:type="paragraph" w:styleId="PargrafodaLista">
    <w:name w:val="List Paragraph"/>
    <w:basedOn w:val="Normal"/>
    <w:uiPriority w:val="34"/>
    <w:qFormat/>
    <w:rsid w:val="007F4B6C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0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0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Mamede</dc:creator>
  <cp:keywords/>
  <dc:description/>
  <cp:lastModifiedBy>Susana Silva Soares</cp:lastModifiedBy>
  <cp:revision>7</cp:revision>
  <dcterms:created xsi:type="dcterms:W3CDTF">2024-04-23T15:46:00Z</dcterms:created>
  <dcterms:modified xsi:type="dcterms:W3CDTF">2024-08-22T15:17:00Z</dcterms:modified>
</cp:coreProperties>
</file>