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9BCB09" w14:textId="3B68ADF8" w:rsidR="009A4B13" w:rsidRDefault="00D40624">
      <w:r w:rsidRPr="00CD0AC2">
        <w:rPr>
          <w:noProof/>
        </w:rPr>
        <w:drawing>
          <wp:anchor distT="0" distB="0" distL="114300" distR="114300" simplePos="0" relativeHeight="251659264" behindDoc="1" locked="0" layoutInCell="1" allowOverlap="1" wp14:anchorId="3A8ED82F" wp14:editId="42A9644A">
            <wp:simplePos x="0" y="0"/>
            <wp:positionH relativeFrom="column">
              <wp:posOffset>2211705</wp:posOffset>
            </wp:positionH>
            <wp:positionV relativeFrom="paragraph">
              <wp:posOffset>0</wp:posOffset>
            </wp:positionV>
            <wp:extent cx="914400" cy="685800"/>
            <wp:effectExtent l="0" t="0" r="0" b="0"/>
            <wp:wrapThrough wrapText="bothSides">
              <wp:wrapPolygon edited="0">
                <wp:start x="2250" y="4200"/>
                <wp:lineTo x="1800" y="8400"/>
                <wp:lineTo x="1800" y="19800"/>
                <wp:lineTo x="4500" y="19800"/>
                <wp:lineTo x="18900" y="17400"/>
                <wp:lineTo x="20700" y="15000"/>
                <wp:lineTo x="17100" y="15000"/>
                <wp:lineTo x="20700" y="9600"/>
                <wp:lineTo x="20700" y="7800"/>
                <wp:lineTo x="14400" y="4200"/>
                <wp:lineTo x="2250" y="4200"/>
              </wp:wrapPolygon>
            </wp:wrapThrough>
            <wp:docPr id="6" name="Imagem 6" descr="Bolsas de Estudo Faculdade FBE - Educa Mais Bras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olsas de Estudo Faculdade FBE - Educa Mais Brasi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6666923" w14:textId="77777777" w:rsidR="00D40624" w:rsidRDefault="00D40624"/>
    <w:p w14:paraId="79DEBA7F" w14:textId="77777777" w:rsidR="00D40624" w:rsidRDefault="00D40624"/>
    <w:p w14:paraId="197E428C" w14:textId="32DCF58E" w:rsidR="00D40624" w:rsidRDefault="00D40624"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6094D04B" wp14:editId="2590F568">
                <wp:simplePos x="0" y="0"/>
                <wp:positionH relativeFrom="column">
                  <wp:posOffset>-897255</wp:posOffset>
                </wp:positionH>
                <wp:positionV relativeFrom="paragraph">
                  <wp:posOffset>270510</wp:posOffset>
                </wp:positionV>
                <wp:extent cx="7292340" cy="266700"/>
                <wp:effectExtent l="0" t="0" r="22860" b="19050"/>
                <wp:wrapNone/>
                <wp:docPr id="77414800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92340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4196FD" id="Retângulo 1" o:spid="_x0000_s1026" style="position:absolute;margin-left:-70.65pt;margin-top:21.3pt;width:574.2pt;height:21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" fillcolor="#156082 [3204]" strokecolor="#030e13 [484]" strokeweight="1pt"/>
            </w:pict>
          </mc:Fallback>
        </mc:AlternateContent>
      </w:r>
    </w:p>
    <w:p w14:paraId="3BC84F39" w14:textId="36A36563" w:rsidR="00D40624" w:rsidRPr="00D40624" w:rsidRDefault="00D40624">
      <w:pPr>
        <w:rPr>
          <w:b/>
          <w:bCs/>
          <w:color w:val="FFFF00"/>
          <w:sz w:val="28"/>
          <w:szCs w:val="28"/>
        </w:rPr>
      </w:pPr>
      <w:r w:rsidRPr="00D40624">
        <w:rPr>
          <w:b/>
          <w:bCs/>
          <w:color w:val="FFFF00"/>
          <w:sz w:val="28"/>
          <w:szCs w:val="28"/>
        </w:rPr>
        <w:t>LISTA DE MATERIAL</w:t>
      </w:r>
    </w:p>
    <w:p w14:paraId="5E4AD8FB" w14:textId="63CF0CC0" w:rsidR="00D4331F" w:rsidRDefault="00D40624">
      <w:r>
        <w:t>Lápis de cor</w:t>
      </w:r>
    </w:p>
    <w:p w14:paraId="188A37F8" w14:textId="3B9E45AB" w:rsidR="00D40624" w:rsidRDefault="00D40624">
      <w:r>
        <w:t>Espelho bucal n 5</w:t>
      </w:r>
    </w:p>
    <w:p w14:paraId="7E5DF9D2" w14:textId="647F21F5" w:rsidR="00D40624" w:rsidRDefault="00D40624">
      <w:r>
        <w:t xml:space="preserve">Babador descartável: </w:t>
      </w:r>
      <w:r w:rsidR="007962C8" w:rsidRPr="007962C8">
        <w:rPr>
          <w:b/>
          <w:bCs/>
        </w:rPr>
        <w:t>comprar em quarteto</w:t>
      </w:r>
    </w:p>
    <w:p w14:paraId="74E654E2" w14:textId="2277919C" w:rsidR="00D40624" w:rsidRDefault="00D40624">
      <w:r>
        <w:t>Luva de procedimento</w:t>
      </w:r>
      <w:r w:rsidR="00D4331F">
        <w:t xml:space="preserve"> </w:t>
      </w:r>
      <w:r w:rsidR="00D4331F" w:rsidRPr="007962C8">
        <w:rPr>
          <w:b/>
          <w:bCs/>
        </w:rPr>
        <w:t>comprar em quarteto</w:t>
      </w:r>
    </w:p>
    <w:p w14:paraId="253354E8" w14:textId="52DFD8AC" w:rsidR="00D40624" w:rsidRDefault="00D40624">
      <w:r>
        <w:t>Máscara descartável tripla proteção</w:t>
      </w:r>
      <w:r w:rsidR="00D4331F">
        <w:t xml:space="preserve"> </w:t>
      </w:r>
      <w:r w:rsidR="00D4331F" w:rsidRPr="007962C8">
        <w:rPr>
          <w:b/>
          <w:bCs/>
        </w:rPr>
        <w:t>comprar em quarteto</w:t>
      </w:r>
    </w:p>
    <w:p w14:paraId="3620CB03" w14:textId="33027854" w:rsidR="00D40624" w:rsidRDefault="00D40624">
      <w:r>
        <w:t>Gorro descartável</w:t>
      </w:r>
      <w:r w:rsidR="00D4331F">
        <w:t xml:space="preserve"> </w:t>
      </w:r>
      <w:r w:rsidR="00D4331F" w:rsidRPr="007962C8">
        <w:rPr>
          <w:b/>
          <w:bCs/>
        </w:rPr>
        <w:t>comprar em quarteto</w:t>
      </w:r>
    </w:p>
    <w:p w14:paraId="5CF02D16" w14:textId="045107BA" w:rsidR="00D40624" w:rsidRDefault="00D40624">
      <w:r>
        <w:t>Jaleco padrão FBE</w:t>
      </w:r>
    </w:p>
    <w:p w14:paraId="6FC04900" w14:textId="0676A7A6" w:rsidR="00D40624" w:rsidRPr="0003178D" w:rsidRDefault="00D40624">
      <w:r>
        <w:t xml:space="preserve">Manequim Materiais </w:t>
      </w:r>
      <w:r w:rsidR="007962C8">
        <w:t>dentários</w:t>
      </w:r>
      <w:r w:rsidR="00963073">
        <w:t xml:space="preserve"> marca Orais Modelo 217</w:t>
      </w:r>
      <w:r w:rsidR="0003178D">
        <w:t xml:space="preserve"> </w:t>
      </w:r>
      <w:r w:rsidR="0003178D" w:rsidRPr="0003178D">
        <w:rPr>
          <w:b/>
          <w:bCs/>
          <w:u w:val="single"/>
        </w:rPr>
        <w:t>OU</w:t>
      </w:r>
      <w:r w:rsidR="0003178D">
        <w:rPr>
          <w:b/>
          <w:bCs/>
          <w:u w:val="single"/>
        </w:rPr>
        <w:t xml:space="preserve"> </w:t>
      </w:r>
      <w:r w:rsidR="0003178D">
        <w:t>Kit multidisciplinar Materiais Dentários Orais 2171</w:t>
      </w:r>
    </w:p>
    <w:p w14:paraId="43C935E4" w14:textId="58EA122D" w:rsidR="007962C8" w:rsidRDefault="007962C8">
      <w:r>
        <w:t>Moldeira plástica superior e inferior tamanhos 6 e 7</w:t>
      </w:r>
    </w:p>
    <w:p w14:paraId="7D79EB01" w14:textId="33431AFE" w:rsidR="00D40624" w:rsidRPr="00E207DB" w:rsidRDefault="00D40624">
      <w:pPr>
        <w:rPr>
          <w:b/>
          <w:bCs/>
          <w:color w:val="FFFF00"/>
        </w:rPr>
      </w:pPr>
      <w:r w:rsidRPr="00E207DB">
        <w:rPr>
          <w:b/>
          <w:bCs/>
          <w:color w:val="FFFF00"/>
          <w:highlight w:val="darkBlue"/>
        </w:rPr>
        <w:t>AULA MOLDAGEM ALGINATO</w:t>
      </w:r>
    </w:p>
    <w:p w14:paraId="39506BAD" w14:textId="31372A35" w:rsidR="00D40624" w:rsidRDefault="00D40624">
      <w:r>
        <w:t xml:space="preserve">01 </w:t>
      </w:r>
      <w:r w:rsidR="007962C8">
        <w:t>Gral borracha grande</w:t>
      </w:r>
    </w:p>
    <w:p w14:paraId="0D6FEFDB" w14:textId="1DF03AA8" w:rsidR="00D40624" w:rsidRDefault="00D40624">
      <w:r>
        <w:t xml:space="preserve">01 </w:t>
      </w:r>
      <w:r w:rsidR="007962C8">
        <w:t>Espátula de alginato</w:t>
      </w:r>
    </w:p>
    <w:p w14:paraId="48D25257" w14:textId="2E5B3084" w:rsidR="007962C8" w:rsidRPr="00600A6E" w:rsidRDefault="007962C8" w:rsidP="007962C8">
      <w:pPr>
        <w:rPr>
          <w:b/>
          <w:bCs/>
          <w:color w:val="FFFF00"/>
        </w:rPr>
      </w:pPr>
      <w:r w:rsidRPr="00E207DB">
        <w:rPr>
          <w:b/>
          <w:bCs/>
          <w:color w:val="FFFF00"/>
          <w:highlight w:val="darkBlue"/>
        </w:rPr>
        <w:t>AULA MOLDAGEM SILICONA</w:t>
      </w:r>
    </w:p>
    <w:p w14:paraId="3E3A3569" w14:textId="6C86E060" w:rsidR="007962C8" w:rsidRDefault="007962C8" w:rsidP="007962C8">
      <w:r>
        <w:t>Placa de vidro</w:t>
      </w:r>
    </w:p>
    <w:p w14:paraId="697CDBBE" w14:textId="5E258514" w:rsidR="007962C8" w:rsidRDefault="007962C8" w:rsidP="007962C8">
      <w:r>
        <w:t>Espátula de manipulação n 24</w:t>
      </w:r>
    </w:p>
    <w:p w14:paraId="27F08E78" w14:textId="487F6749" w:rsidR="007962C8" w:rsidRPr="007962C8" w:rsidRDefault="007962C8" w:rsidP="007962C8">
      <w:r>
        <w:t xml:space="preserve">Injetor para elastómeros: </w:t>
      </w:r>
      <w:r w:rsidRPr="007962C8">
        <w:rPr>
          <w:b/>
          <w:bCs/>
        </w:rPr>
        <w:t>comprar em dupla</w:t>
      </w:r>
    </w:p>
    <w:p w14:paraId="24AAD966" w14:textId="2E808D42" w:rsidR="007962C8" w:rsidRPr="00E207DB" w:rsidRDefault="007962C8" w:rsidP="007962C8">
      <w:pPr>
        <w:rPr>
          <w:b/>
          <w:bCs/>
          <w:color w:val="FFFF00"/>
        </w:rPr>
      </w:pPr>
      <w:r w:rsidRPr="00E207DB">
        <w:rPr>
          <w:b/>
          <w:bCs/>
          <w:color w:val="FFFF00"/>
          <w:highlight w:val="darkBlue"/>
        </w:rPr>
        <w:t>AULA GESSO</w:t>
      </w:r>
    </w:p>
    <w:p w14:paraId="56E48A4C" w14:textId="1A5231A0" w:rsidR="007962C8" w:rsidRDefault="00097E15" w:rsidP="007962C8">
      <w:r>
        <w:t>01 Espátula de gesso</w:t>
      </w:r>
    </w:p>
    <w:p w14:paraId="558EA16E" w14:textId="0FBDD00B" w:rsidR="00097E15" w:rsidRDefault="00097E15" w:rsidP="007962C8">
      <w:r>
        <w:t>01 Faca para gesso</w:t>
      </w:r>
    </w:p>
    <w:p w14:paraId="2C705118" w14:textId="5C08CF9E" w:rsidR="00097E15" w:rsidRDefault="00097E15" w:rsidP="007962C8">
      <w:pPr>
        <w:rPr>
          <w:b/>
          <w:bCs/>
        </w:rPr>
      </w:pPr>
      <w:r>
        <w:rPr>
          <w:b/>
          <w:bCs/>
        </w:rPr>
        <w:t>+ Material das aulas de moldagem</w:t>
      </w:r>
    </w:p>
    <w:p w14:paraId="61950D7C" w14:textId="77777777" w:rsidR="00D4331F" w:rsidRPr="007962C8" w:rsidRDefault="00D4331F" w:rsidP="007962C8"/>
    <w:p w14:paraId="67B7FBEE" w14:textId="201A174F" w:rsidR="00097E15" w:rsidRPr="00E207DB" w:rsidRDefault="00097E15" w:rsidP="00097E15">
      <w:pPr>
        <w:rPr>
          <w:b/>
          <w:bCs/>
          <w:color w:val="FFFF00"/>
        </w:rPr>
      </w:pPr>
      <w:r w:rsidRPr="00E207DB">
        <w:rPr>
          <w:b/>
          <w:bCs/>
          <w:color w:val="FFFF00"/>
          <w:highlight w:val="darkBlue"/>
        </w:rPr>
        <w:t>AULA CERA E RESINA ACRÍLICA</w:t>
      </w:r>
    </w:p>
    <w:p w14:paraId="2ECCCF97" w14:textId="6FD98B5F" w:rsidR="00097E15" w:rsidRDefault="00097E15" w:rsidP="00097E15">
      <w:r>
        <w:t>Espátula de cera n 7</w:t>
      </w:r>
    </w:p>
    <w:p w14:paraId="76886036" w14:textId="33D503F9" w:rsidR="00097E15" w:rsidRDefault="00097E15" w:rsidP="00097E15">
      <w:r>
        <w:t>Lamparina a álcool</w:t>
      </w:r>
    </w:p>
    <w:p w14:paraId="152CAB16" w14:textId="732C1D8C" w:rsidR="00097E15" w:rsidRDefault="00097E15" w:rsidP="00097E15">
      <w:r>
        <w:t>Isqueiro</w:t>
      </w:r>
    </w:p>
    <w:p w14:paraId="224B12C9" w14:textId="3E54C628" w:rsidR="00097E15" w:rsidRDefault="00097E15" w:rsidP="00097E15">
      <w:r>
        <w:lastRenderedPageBreak/>
        <w:t xml:space="preserve">Álcool </w:t>
      </w:r>
    </w:p>
    <w:p w14:paraId="21099206" w14:textId="3E1278A8" w:rsidR="00097E15" w:rsidRDefault="00097E15" w:rsidP="00097E15">
      <w:r>
        <w:t>Espátula Lecron</w:t>
      </w:r>
    </w:p>
    <w:p w14:paraId="020C38EF" w14:textId="2C1E01C7" w:rsidR="00097E15" w:rsidRDefault="00097E15" w:rsidP="00097E15">
      <w:pPr>
        <w:rPr>
          <w:b/>
          <w:bCs/>
        </w:rPr>
      </w:pPr>
      <w:r>
        <w:t xml:space="preserve">Isolante para gesso Cel-Lac </w:t>
      </w:r>
      <w:r w:rsidRPr="007962C8">
        <w:rPr>
          <w:b/>
          <w:bCs/>
        </w:rPr>
        <w:t>comprar em quarteto</w:t>
      </w:r>
    </w:p>
    <w:p w14:paraId="1D3E731B" w14:textId="3ADC201E" w:rsidR="007962C8" w:rsidRPr="000E5ECC" w:rsidRDefault="000E5ECC">
      <w:r>
        <w:t>01 Pote com tampa para resina acrílica</w:t>
      </w:r>
    </w:p>
    <w:p w14:paraId="28323609" w14:textId="26042070" w:rsidR="00097E15" w:rsidRPr="00E207DB" w:rsidRDefault="00097E15" w:rsidP="00097E15">
      <w:pPr>
        <w:rPr>
          <w:b/>
          <w:bCs/>
          <w:color w:val="FFFF00"/>
        </w:rPr>
      </w:pPr>
      <w:r w:rsidRPr="00E207DB">
        <w:rPr>
          <w:b/>
          <w:bCs/>
          <w:color w:val="FFFF00"/>
          <w:highlight w:val="darkBlue"/>
        </w:rPr>
        <w:t>AULA CIMENTOS ODONTOLÓGICOS</w:t>
      </w:r>
    </w:p>
    <w:p w14:paraId="1C2AB09E" w14:textId="79A32483" w:rsidR="00097E15" w:rsidRDefault="00E207DB" w:rsidP="00097E15">
      <w:r>
        <w:t>Placa de vidro</w:t>
      </w:r>
    </w:p>
    <w:p w14:paraId="1A77C540" w14:textId="4F298B07" w:rsidR="00E207DB" w:rsidRDefault="00E207DB" w:rsidP="00097E15">
      <w:r>
        <w:t>Espátula n 36 e 24</w:t>
      </w:r>
    </w:p>
    <w:p w14:paraId="079791A1" w14:textId="3A08FD73" w:rsidR="00E207DB" w:rsidRDefault="00E207DB" w:rsidP="00097E15">
      <w:r>
        <w:t>Espátula de inserção</w:t>
      </w:r>
    </w:p>
    <w:p w14:paraId="30F3A820" w14:textId="42EFB367" w:rsidR="00E207DB" w:rsidRPr="00E207DB" w:rsidRDefault="00E207DB" w:rsidP="00E207DB">
      <w:pPr>
        <w:rPr>
          <w:b/>
          <w:bCs/>
          <w:color w:val="FFFF00"/>
        </w:rPr>
      </w:pPr>
      <w:r w:rsidRPr="00E207DB">
        <w:rPr>
          <w:b/>
          <w:bCs/>
          <w:color w:val="FFFF00"/>
          <w:highlight w:val="darkBlue"/>
        </w:rPr>
        <w:t>AULA RESTAURAÇÃO</w:t>
      </w:r>
    </w:p>
    <w:p w14:paraId="7433D302" w14:textId="2FB4B5A6" w:rsidR="00E207DB" w:rsidRPr="00097E15" w:rsidRDefault="00E207DB" w:rsidP="00E207DB">
      <w:r>
        <w:t xml:space="preserve">Algodão : </w:t>
      </w:r>
      <w:r w:rsidRPr="007962C8">
        <w:rPr>
          <w:b/>
          <w:bCs/>
        </w:rPr>
        <w:t>comprar em quarteto</w:t>
      </w:r>
    </w:p>
    <w:p w14:paraId="48E76951" w14:textId="5BC2F8B9" w:rsidR="00E207DB" w:rsidRDefault="00E207DB" w:rsidP="00097E15">
      <w:pPr>
        <w:rPr>
          <w:b/>
          <w:bCs/>
        </w:rPr>
      </w:pPr>
      <w:r w:rsidRPr="00E207DB">
        <w:t>Microbrush</w:t>
      </w:r>
      <w:r>
        <w:t xml:space="preserve"> </w:t>
      </w:r>
      <w:r w:rsidRPr="007962C8">
        <w:rPr>
          <w:b/>
          <w:bCs/>
        </w:rPr>
        <w:t xml:space="preserve">comprar </w:t>
      </w:r>
      <w:r>
        <w:rPr>
          <w:b/>
          <w:bCs/>
        </w:rPr>
        <w:t xml:space="preserve"> pacote sala</w:t>
      </w:r>
    </w:p>
    <w:p w14:paraId="43EFA6DD" w14:textId="77777777" w:rsidR="00E207DB" w:rsidRDefault="00E207DB" w:rsidP="00E207DB">
      <w:r>
        <w:t>Espátula de inserção</w:t>
      </w:r>
    </w:p>
    <w:p w14:paraId="2B785B1A" w14:textId="77777777" w:rsidR="00E207DB" w:rsidRDefault="00E207DB" w:rsidP="00097E15"/>
    <w:p w14:paraId="34BD6372" w14:textId="377891C3" w:rsidR="00E207DB" w:rsidRDefault="00E207DB" w:rsidP="00E207DB">
      <w:pPr>
        <w:rPr>
          <w:b/>
          <w:bCs/>
          <w:color w:val="FFFF00"/>
        </w:rPr>
      </w:pPr>
      <w:r w:rsidRPr="00E207DB">
        <w:rPr>
          <w:b/>
          <w:bCs/>
          <w:color w:val="FFFF00"/>
          <w:highlight w:val="darkBlue"/>
        </w:rPr>
        <w:t>AULA PROTEÇÃO COMPLEXO DENTINHO PULPAR</w:t>
      </w:r>
    </w:p>
    <w:p w14:paraId="15EEC380" w14:textId="4F6AADC9" w:rsidR="000E5ECC" w:rsidRDefault="000E5ECC" w:rsidP="00E207DB">
      <w:r>
        <w:t>Aplicador de hidróxido de cálcio</w:t>
      </w:r>
    </w:p>
    <w:p w14:paraId="7B563592" w14:textId="5FA843C3" w:rsidR="000E5ECC" w:rsidRDefault="000E5ECC" w:rsidP="00E207DB">
      <w:r>
        <w:t xml:space="preserve">Pote Dappen </w:t>
      </w:r>
    </w:p>
    <w:p w14:paraId="0D50915A" w14:textId="4E973CC9" w:rsidR="000E5ECC" w:rsidRPr="000E5ECC" w:rsidRDefault="000E5ECC" w:rsidP="00E207DB">
      <w:pPr>
        <w:rPr>
          <w:b/>
          <w:bCs/>
        </w:rPr>
      </w:pPr>
      <w:r w:rsidRPr="000E5ECC">
        <w:rPr>
          <w:b/>
          <w:bCs/>
        </w:rPr>
        <w:t>+ Material aula de cimentos odontológicos</w:t>
      </w:r>
    </w:p>
    <w:p w14:paraId="16B86B72" w14:textId="354792CF" w:rsidR="000E5ECC" w:rsidRPr="000E5ECC" w:rsidRDefault="000E5ECC" w:rsidP="00E207DB"/>
    <w:p w14:paraId="01C66FD8" w14:textId="77777777" w:rsidR="00E207DB" w:rsidRDefault="00E207DB" w:rsidP="00097E15"/>
    <w:p w14:paraId="1F00BDD7" w14:textId="77777777" w:rsidR="00E207DB" w:rsidRDefault="00E207DB" w:rsidP="00097E15"/>
    <w:p w14:paraId="6AB99D66" w14:textId="77777777" w:rsidR="00E207DB" w:rsidRPr="00E207DB" w:rsidRDefault="00E207DB" w:rsidP="00097E15"/>
    <w:p w14:paraId="14BFA6BA" w14:textId="77777777" w:rsidR="00E207DB" w:rsidRPr="00E207DB" w:rsidRDefault="00E207DB" w:rsidP="00097E15"/>
    <w:p w14:paraId="33ED0DAB" w14:textId="77777777" w:rsidR="00097E15" w:rsidRPr="00D40624" w:rsidRDefault="00097E15"/>
    <w:sectPr w:rsidR="00097E15" w:rsidRPr="00D406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624"/>
    <w:rsid w:val="0003178D"/>
    <w:rsid w:val="00097E15"/>
    <w:rsid w:val="000E5ECC"/>
    <w:rsid w:val="0012189B"/>
    <w:rsid w:val="005956F4"/>
    <w:rsid w:val="00600A6E"/>
    <w:rsid w:val="006A0E17"/>
    <w:rsid w:val="006E0CA5"/>
    <w:rsid w:val="007962C8"/>
    <w:rsid w:val="00963073"/>
    <w:rsid w:val="009A4B13"/>
    <w:rsid w:val="00C57EEA"/>
    <w:rsid w:val="00D11734"/>
    <w:rsid w:val="00D31E49"/>
    <w:rsid w:val="00D40624"/>
    <w:rsid w:val="00D4331F"/>
    <w:rsid w:val="00E207DB"/>
    <w:rsid w:val="00E95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0E5CC"/>
  <w15:chartTrackingRefBased/>
  <w15:docId w15:val="{3D13D5A7-DE8A-44EB-8737-B37EF315E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406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406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406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406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406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406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406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406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406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406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406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406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4062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4062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4062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4062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4062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4062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406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406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406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406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406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4062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4062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4062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406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4062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4062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E207DB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207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185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 Silva Soares</dc:creator>
  <cp:keywords/>
  <dc:description/>
  <cp:lastModifiedBy>Susana Silva Soares</cp:lastModifiedBy>
  <cp:revision>6</cp:revision>
  <dcterms:created xsi:type="dcterms:W3CDTF">2024-08-01T13:24:00Z</dcterms:created>
  <dcterms:modified xsi:type="dcterms:W3CDTF">2024-08-15T12:56:00Z</dcterms:modified>
</cp:coreProperties>
</file>