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B1" w:rsidRPr="00CD2C16" w:rsidRDefault="00714AB1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 xml:space="preserve">Universalização; Qualidade; Políticas educacionais. </w:t>
      </w:r>
    </w:p>
    <w:p w:rsidR="00714AB1" w:rsidRPr="00CD2C16" w:rsidRDefault="00714AB1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 xml:space="preserve">Diretrizes e Bases da Educação Nacional, Lei nº 9.394/96, </w:t>
      </w:r>
    </w:p>
    <w:p w:rsidR="00572415" w:rsidRPr="00CD2C16" w:rsidRDefault="00714AB1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Atualmente, o Brasil possui uma taxa de 9,6% de analfabetismo</w:t>
      </w:r>
    </w:p>
    <w:p w:rsidR="00393B38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</w:p>
    <w:p w:rsidR="00714AB1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O século XX foi responsável por uma gama de transformações nas sociedades, advindas das relações de produção e reprodução social. Nesse cenário, a educação aponta como propulsora do progresso técnico e indispensável ao desenvolvimento econômico, através da formação de recursos humanos e consumidores dentro dos padrões de exigência do modelo industrial adotado e de suas constantes transformações.</w:t>
      </w:r>
    </w:p>
    <w:p w:rsidR="00393B38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Investir na universalização da educação e num ensino eficiente</w:t>
      </w:r>
    </w:p>
    <w:p w:rsidR="00393B38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o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que significa que um em cada cinco brasileiros são analfabetos funcionais.</w:t>
      </w:r>
    </w:p>
    <w:p w:rsidR="00393B38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das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possibilidades de inclusão</w:t>
      </w:r>
    </w:p>
    <w:p w:rsidR="00393B38" w:rsidRPr="00CD2C16" w:rsidRDefault="00393B38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 xml:space="preserve">2005 </w:t>
      </w:r>
      <w:r w:rsidR="00313615" w:rsidRPr="00CD2C16">
        <w:rPr>
          <w:rFonts w:ascii="Arial" w:hAnsi="Arial" w:cs="Arial"/>
          <w:color w:val="000000"/>
          <w:sz w:val="24"/>
          <w:szCs w:val="24"/>
        </w:rPr>
        <w:t>6 a 14 anos, Ampliando para a faixa de 4 a 17 anos (página5</w:t>
      </w:r>
      <w:proofErr w:type="gramStart"/>
      <w:r w:rsidR="00313615" w:rsidRPr="00CD2C16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</w:p>
    <w:p w:rsidR="00313615" w:rsidRPr="00CD2C16" w:rsidRDefault="00313615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“Passávamos da exclusão da escola para a exclusão na escola. Os alunos chegavam ao sistema de ensino, lá permanecendo alguns</w:t>
      </w:r>
    </w:p>
    <w:p w:rsidR="00167936" w:rsidRPr="00CD2C16" w:rsidRDefault="00167936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 xml:space="preserve">Pagina </w:t>
      </w: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8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 nos moldes do Sistema Nacional de Avaliação da Educação Básica (SAEB), da Prova Brasil, do Exame Nacional do Ensino Médio (ENEM) e Sistema Nacional de Avaliação da Educação Superior (SINAES).</w:t>
      </w:r>
    </w:p>
    <w:p w:rsidR="00167936" w:rsidRPr="00CD2C16" w:rsidRDefault="00167936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LDB vem estabelecer que compete à União “assegurar processo nacional de avaliação do rendimento escolar no ensino fundamental, médio e superior, em colaboração com os sistemas de ensino, objetivando a definição de prioridades e a melhoria da qualidade do ensino”</w:t>
      </w:r>
    </w:p>
    <w:p w:rsidR="00167936" w:rsidRPr="00CD2C16" w:rsidRDefault="00167936" w:rsidP="00714AB1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A realização da avaliação nacional, através da aplicação dos testes de aferição de qualidade, segundo seus executores, baseia-se no pressuposto de que com eles seja possível avaliar, se o aluno domina ou não os conhecimentos designados para aquela etapa. Os resultados permitem a constatação de que a ampliação do acesso não eliminou as fortes desigualdades sociais, regionais e internas dos próprios sistemas,</w:t>
      </w:r>
    </w:p>
    <w:p w:rsidR="00167936" w:rsidRPr="00CD2C16" w:rsidRDefault="00167936" w:rsidP="00167936">
      <w:pPr>
        <w:ind w:left="360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uanto</w:t>
      </w:r>
      <w:proofErr w:type="spellEnd"/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ao ensino fundamental, atualmente existem dois principais mecanismos nacionais de avaliação em larga escala usados pelo governo: A Prova Brasil e o Sistema Nacional de Avaliação da Educação Básica (SAEB). Ambos têm o objetivo de avaliar a qualidade do ensino oferecido pelo sistema educacional brasileiro a partir de testes padronizados e questionários socioeconômicos.</w:t>
      </w:r>
    </w:p>
    <w:p w:rsidR="00167936" w:rsidRPr="00CD2C16" w:rsidRDefault="00167936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Ler final da página 8</w:t>
      </w:r>
    </w:p>
    <w:p w:rsidR="003E6918" w:rsidRPr="00CD2C16" w:rsidRDefault="003E6918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CD2C16">
        <w:rPr>
          <w:rFonts w:ascii="Arial" w:hAnsi="Arial" w:cs="Arial"/>
          <w:color w:val="FF0000"/>
          <w:sz w:val="24"/>
          <w:szCs w:val="24"/>
        </w:rPr>
        <w:t xml:space="preserve">A Prova Brasil, criada em 2005, é diretamente direcionada para o ensino fundamental e usa a mesma metodologia que o SAEB, por isso, </w:t>
      </w:r>
      <w:proofErr w:type="gramStart"/>
      <w:r w:rsidRPr="00CD2C16">
        <w:rPr>
          <w:rFonts w:ascii="Arial" w:hAnsi="Arial" w:cs="Arial"/>
          <w:color w:val="FF0000"/>
          <w:sz w:val="24"/>
          <w:szCs w:val="24"/>
        </w:rPr>
        <w:lastRenderedPageBreak/>
        <w:t>passaram</w:t>
      </w:r>
      <w:proofErr w:type="gramEnd"/>
      <w:r w:rsidRPr="00CD2C16">
        <w:rPr>
          <w:rFonts w:ascii="Arial" w:hAnsi="Arial" w:cs="Arial"/>
          <w:color w:val="FF0000"/>
          <w:sz w:val="24"/>
          <w:szCs w:val="24"/>
        </w:rPr>
        <w:t xml:space="preserve"> a ser realizados em conjunto. A diferença, no entanto, é que esta última é universal e apresenta resultados por escola. As médias de desempenho nessas duas avaliações subsidiam o cálculo do Índice de Desenvolvimento da Educação Básica (IDEB), ao lado das taxas de aprovação nessas esferas. Este índice, bastante valorado pelo governo, porém, questionável em seus fundamentos, métodos e resultados, </w:t>
      </w:r>
      <w:proofErr w:type="gramStart"/>
      <w:r w:rsidRPr="00CD2C16">
        <w:rPr>
          <w:rFonts w:ascii="Arial" w:hAnsi="Arial" w:cs="Arial"/>
          <w:color w:val="FF0000"/>
          <w:sz w:val="24"/>
          <w:szCs w:val="24"/>
        </w:rPr>
        <w:t>é divulgado</w:t>
      </w:r>
      <w:proofErr w:type="gramEnd"/>
      <w:r w:rsidRPr="00CD2C16">
        <w:rPr>
          <w:rFonts w:ascii="Arial" w:hAnsi="Arial" w:cs="Arial"/>
          <w:color w:val="FF0000"/>
          <w:sz w:val="24"/>
          <w:szCs w:val="24"/>
        </w:rPr>
        <w:t xml:space="preserve"> de dois em dois anos e através dele se apresenta o desempenho específico do país, estados, municípios e escolas públicas de todo Brasil. Com base neste indicador, foram estabelecidas metas a serem alcançadas até 2021, quando o Brasil objetiva alcançar a nota 6,0, nos anos iniciais do ensino fundamental, numa escala de 0 a 10, padrão definido como aceitável para os membros da Organização para Cooperação e Desenvolvimento Econômico (OCDE), o grupo das 30 nações mais desenvolvidas do planeta. Melo (2011), afirma que mesmo o Brasil ainda não tendo se associado a esta organização, utiliza seus parâmetros e processos avaliativos para conduzir nossas políticas educacionais.</w:t>
      </w:r>
    </w:p>
    <w:p w:rsidR="003E6918" w:rsidRPr="00CD2C16" w:rsidRDefault="003E6918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 w:rsidRPr="00CD2C16">
        <w:rPr>
          <w:rFonts w:ascii="Arial" w:hAnsi="Arial" w:cs="Arial"/>
          <w:color w:val="000000"/>
          <w:sz w:val="24"/>
          <w:szCs w:val="24"/>
        </w:rPr>
        <w:t>SAEB</w:t>
      </w: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, Prova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Brasil, IDEB Colocar o significado.</w:t>
      </w:r>
    </w:p>
    <w:p w:rsidR="00A02628" w:rsidRPr="00CD2C16" w:rsidRDefault="00A02628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inserção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social.</w:t>
      </w:r>
      <w:r w:rsidRPr="00CD2C16">
        <w:rPr>
          <w:rFonts w:ascii="Arial" w:hAnsi="Arial" w:cs="Arial"/>
          <w:color w:val="000000"/>
          <w:sz w:val="24"/>
          <w:szCs w:val="24"/>
        </w:rPr>
        <w:br/>
        <w:t>Portanto, que o direito à educação tenha como pressuposto um ensino básico</w:t>
      </w:r>
      <w:r w:rsidRPr="00CD2C16">
        <w:rPr>
          <w:rFonts w:ascii="Arial" w:hAnsi="Arial" w:cs="Arial"/>
          <w:color w:val="000000"/>
          <w:sz w:val="24"/>
          <w:szCs w:val="24"/>
        </w:rPr>
        <w:br/>
        <w:t>de qualidade para todos e que não (re)produza mecanismos de diferenciação e</w:t>
      </w:r>
      <w:r w:rsidRPr="00CD2C16">
        <w:rPr>
          <w:rFonts w:ascii="Arial" w:hAnsi="Arial" w:cs="Arial"/>
          <w:color w:val="000000"/>
          <w:sz w:val="24"/>
          <w:szCs w:val="24"/>
        </w:rPr>
        <w:br/>
        <w:t>de exclusão social (p.16-17).</w:t>
      </w:r>
    </w:p>
    <w:p w:rsidR="00A02628" w:rsidRPr="00CD2C16" w:rsidRDefault="00A02628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00B0F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B0F0"/>
          <w:sz w:val="24"/>
          <w:szCs w:val="24"/>
        </w:rPr>
        <w:t>emancipação</w:t>
      </w:r>
      <w:proofErr w:type="gramEnd"/>
      <w:r w:rsidRPr="00CD2C16">
        <w:rPr>
          <w:rFonts w:ascii="Arial" w:hAnsi="Arial" w:cs="Arial"/>
          <w:color w:val="00B0F0"/>
          <w:sz w:val="24"/>
          <w:szCs w:val="24"/>
        </w:rPr>
        <w:t xml:space="preserve"> pessoal e social</w:t>
      </w:r>
    </w:p>
    <w:p w:rsidR="00CD2C16" w:rsidRPr="00CD2C16" w:rsidRDefault="00CD2C16" w:rsidP="00167936">
      <w:pPr>
        <w:pStyle w:val="PargrafodaLista"/>
        <w:numPr>
          <w:ilvl w:val="0"/>
          <w:numId w:val="1"/>
        </w:numPr>
        <w:rPr>
          <w:rFonts w:ascii="Arial" w:hAnsi="Arial" w:cs="Arial"/>
          <w:color w:val="00B0F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ingressando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mais cedo no sistema de ensino, as crianças possam dispor de mais tempo e mais possibilidades de construir aprendizagens significativas, portanto com maior qualidade.</w:t>
      </w:r>
    </w:p>
    <w:p w:rsidR="00CD2C16" w:rsidRPr="00CD2C16" w:rsidRDefault="00CD2C16" w:rsidP="00CD2C16">
      <w:pPr>
        <w:pStyle w:val="PargrafodaLista"/>
        <w:rPr>
          <w:rFonts w:ascii="Arial" w:hAnsi="Arial" w:cs="Arial"/>
          <w:color w:val="00B0F0"/>
          <w:sz w:val="24"/>
          <w:szCs w:val="24"/>
        </w:rPr>
      </w:pPr>
      <w:proofErr w:type="gramStart"/>
      <w:r w:rsidRPr="00CD2C16">
        <w:rPr>
          <w:rFonts w:ascii="Arial" w:hAnsi="Arial" w:cs="Arial"/>
          <w:color w:val="000000"/>
          <w:sz w:val="24"/>
          <w:szCs w:val="24"/>
        </w:rPr>
        <w:t>sendo</w:t>
      </w:r>
      <w:proofErr w:type="gramEnd"/>
      <w:r w:rsidRPr="00CD2C16">
        <w:rPr>
          <w:rFonts w:ascii="Arial" w:hAnsi="Arial" w:cs="Arial"/>
          <w:color w:val="000000"/>
          <w:sz w:val="24"/>
          <w:szCs w:val="24"/>
        </w:rPr>
        <w:t xml:space="preserve"> a via principal de acesso ao mundo letrado que, por sua vez, conduz a maiores e melhores possibilidades de inserção e participação na vida cultural, social, econômica e política</w:t>
      </w:r>
    </w:p>
    <w:sectPr w:rsidR="00CD2C16" w:rsidRPr="00CD2C16" w:rsidSect="00572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53E37"/>
    <w:multiLevelType w:val="hybridMultilevel"/>
    <w:tmpl w:val="DE6EDF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AB1"/>
    <w:rsid w:val="00167936"/>
    <w:rsid w:val="00313615"/>
    <w:rsid w:val="00393B38"/>
    <w:rsid w:val="003E6918"/>
    <w:rsid w:val="00572415"/>
    <w:rsid w:val="00714AB1"/>
    <w:rsid w:val="00A02628"/>
    <w:rsid w:val="00CD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637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2022-02-23T16:43:00Z</dcterms:created>
  <dcterms:modified xsi:type="dcterms:W3CDTF">2022-02-23T18:12:00Z</dcterms:modified>
</cp:coreProperties>
</file>